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8638" w14:textId="2353E3AA" w:rsidR="00424FB4" w:rsidRDefault="00424FB4" w:rsidP="00424FB4">
      <w:pPr>
        <w:jc w:val="center"/>
        <w:rPr>
          <w:b/>
          <w:bCs/>
        </w:rPr>
      </w:pPr>
      <w:r w:rsidRPr="00424FB4">
        <w:rPr>
          <w:b/>
          <w:bCs/>
        </w:rPr>
        <w:t xml:space="preserve">Dalla sintesi </w:t>
      </w:r>
      <w:r w:rsidR="009C7AD1">
        <w:rPr>
          <w:b/>
          <w:bCs/>
        </w:rPr>
        <w:t>del primo anno della fase sinodale diocesana</w:t>
      </w:r>
    </w:p>
    <w:p w14:paraId="77AFF8B7" w14:textId="29A2C57F" w:rsidR="00A167A5" w:rsidRPr="00424FB4" w:rsidRDefault="009C7AD1" w:rsidP="00424FB4">
      <w:pPr>
        <w:jc w:val="center"/>
        <w:rPr>
          <w:b/>
          <w:bCs/>
        </w:rPr>
      </w:pPr>
      <w:r>
        <w:rPr>
          <w:b/>
          <w:bCs/>
        </w:rPr>
        <w:t>30 aprile</w:t>
      </w:r>
      <w:r w:rsidR="00424FB4" w:rsidRPr="00424FB4">
        <w:rPr>
          <w:b/>
          <w:bCs/>
        </w:rPr>
        <w:t xml:space="preserve"> 2022</w:t>
      </w:r>
    </w:p>
    <w:p w14:paraId="522C5880" w14:textId="77777777" w:rsidR="00424FB4" w:rsidRDefault="00424FB4"/>
    <w:p w14:paraId="216BC521" w14:textId="77777777" w:rsidR="00AD063A" w:rsidRDefault="00424FB4" w:rsidP="00424FB4">
      <w:pPr>
        <w:jc w:val="both"/>
        <w:rPr>
          <w:b/>
          <w:bCs/>
        </w:rPr>
      </w:pPr>
      <w:r>
        <w:rPr>
          <w:b/>
          <w:bCs/>
        </w:rPr>
        <w:t xml:space="preserve">Dalla </w:t>
      </w:r>
      <w:r w:rsidRPr="00424FB4">
        <w:rPr>
          <w:b/>
          <w:bCs/>
        </w:rPr>
        <w:t>sezione</w:t>
      </w:r>
    </w:p>
    <w:p w14:paraId="5307C45F" w14:textId="47FC321E" w:rsidR="00424FB4" w:rsidRPr="00424FB4" w:rsidRDefault="00424FB4" w:rsidP="00424FB4">
      <w:pPr>
        <w:jc w:val="both"/>
        <w:rPr>
          <w:b/>
          <w:bCs/>
        </w:rPr>
      </w:pPr>
      <w:r w:rsidRPr="00424FB4">
        <w:rPr>
          <w:b/>
          <w:bCs/>
        </w:rPr>
        <w:t>Compagni di viaggio</w:t>
      </w:r>
      <w:r w:rsidR="009C7AD1">
        <w:rPr>
          <w:b/>
          <w:bCs/>
        </w:rPr>
        <w:t xml:space="preserve">: l’interrogativo fondamentale </w:t>
      </w:r>
    </w:p>
    <w:p w14:paraId="731007CD" w14:textId="519C7AA8" w:rsidR="00424FB4" w:rsidRDefault="00424FB4" w:rsidP="00424FB4">
      <w:pPr>
        <w:jc w:val="both"/>
      </w:pPr>
      <w:r w:rsidRPr="00424FB4">
        <w:t xml:space="preserve">A livello zonale e parrocchiale, nonostante le fatiche segnalate in diverse </w:t>
      </w:r>
      <w:proofErr w:type="spellStart"/>
      <w:r w:rsidRPr="00424FB4">
        <w:t>realta</w:t>
      </w:r>
      <w:proofErr w:type="spellEnd"/>
      <w:r w:rsidRPr="00424FB4">
        <w:t xml:space="preserve">̀, sono emersi </w:t>
      </w:r>
      <w:r w:rsidRPr="00AD063A">
        <w:rPr>
          <w:i/>
        </w:rPr>
        <w:t>numerosi tentativi di cammino comune</w:t>
      </w:r>
      <w:r w:rsidRPr="00424FB4">
        <w:t xml:space="preserve">. Insieme agli organismi di partecipazione e alle relative commissioni di lavoro, sono state menzionate iniziative formative e caritative comuni percepite come sinodali (formazione liturgica e spirituale; formazione operatori pastorali; cammini di preparazione al matrimonio e ai sacramenti; Grest estivi; campi scuola; </w:t>
      </w:r>
      <w:proofErr w:type="spellStart"/>
      <w:r w:rsidRPr="00424FB4">
        <w:t>caritas</w:t>
      </w:r>
      <w:proofErr w:type="spellEnd"/>
      <w:r w:rsidRPr="00424FB4">
        <w:t xml:space="preserve"> zonali e centri d’ascolto; collaborazione con associazioni e volontariato del territorio, potenziate lungo il periodo pandemico; mense dei poveri) unite a momenti aggregativi </w:t>
      </w:r>
      <w:proofErr w:type="spellStart"/>
      <w:r w:rsidRPr="00424FB4">
        <w:t>piu</w:t>
      </w:r>
      <w:proofErr w:type="spellEnd"/>
      <w:r w:rsidRPr="00424FB4">
        <w:t xml:space="preserve">̀ informali (feste parrocchiali o zonali; pranzi di condivisione). Anche i presbiteri hanno ricordato numerose esperienze sinodali formative e aggregative, </w:t>
      </w:r>
      <w:proofErr w:type="spellStart"/>
      <w:r w:rsidRPr="00424FB4">
        <w:t>piu</w:t>
      </w:r>
      <w:proofErr w:type="spellEnd"/>
      <w:r w:rsidRPr="00424FB4">
        <w:t xml:space="preserve">̀ o meno vicine nel tempo. </w:t>
      </w:r>
    </w:p>
    <w:p w14:paraId="2C50E665" w14:textId="7B1A57D1" w:rsidR="009C7AD1" w:rsidRDefault="009C7AD1" w:rsidP="00424FB4">
      <w:pPr>
        <w:jc w:val="both"/>
      </w:pPr>
      <w:r w:rsidRPr="00AD063A">
        <w:rPr>
          <w:i/>
        </w:rPr>
        <w:t>La necessità di formarsi per camminare insieme</w:t>
      </w:r>
      <w:r w:rsidRPr="009C7AD1">
        <w:t>:</w:t>
      </w:r>
      <w:r w:rsidRPr="009C7AD1">
        <w:rPr>
          <w:b/>
          <w:bCs/>
        </w:rPr>
        <w:t xml:space="preserve"> </w:t>
      </w:r>
      <w:r w:rsidRPr="009C7AD1">
        <w:t xml:space="preserve">da </w:t>
      </w:r>
      <w:proofErr w:type="spellStart"/>
      <w:r w:rsidRPr="009C7AD1">
        <w:t>piu</w:t>
      </w:r>
      <w:proofErr w:type="spellEnd"/>
      <w:r w:rsidRPr="009C7AD1">
        <w:t xml:space="preserve">̀ parti è emersa la necessità di formarsi per camminare insieme, superando campanilismi e individualismi radicati. </w:t>
      </w:r>
      <w:proofErr w:type="spellStart"/>
      <w:r w:rsidRPr="009C7AD1">
        <w:t>Autenticita</w:t>
      </w:r>
      <w:proofErr w:type="spellEnd"/>
      <w:r w:rsidRPr="009C7AD1">
        <w:t xml:space="preserve">̀ relazionale e coinvolgimento, </w:t>
      </w:r>
      <w:proofErr w:type="spellStart"/>
      <w:r w:rsidRPr="009C7AD1">
        <w:t>umilta</w:t>
      </w:r>
      <w:proofErr w:type="spellEnd"/>
      <w:r w:rsidRPr="009C7AD1">
        <w:t xml:space="preserve">̀ e dialogo, possono aiutare a superare il rischio di esclusioni e giudizi immediati, uso di slogan e “parlamentarismi divisivi”, ansie da risultato e divisioni che minano alla base le relazioni e frammentano le </w:t>
      </w:r>
      <w:proofErr w:type="spellStart"/>
      <w:r w:rsidRPr="009C7AD1">
        <w:t>comunita</w:t>
      </w:r>
      <w:proofErr w:type="spellEnd"/>
      <w:r w:rsidRPr="009C7AD1">
        <w:t xml:space="preserve">̀. Al termine “formazione” le diverse sintesi hanno legato percorsi differenziati: ascolto della Parola e preghiera, tempo dedicato ad esperienze di fraternità e condivisione, guida individuale da parte di persone che sappiano ascoltare e accompagnare, nuove </w:t>
      </w:r>
      <w:proofErr w:type="spellStart"/>
      <w:r w:rsidRPr="009C7AD1">
        <w:t>modalita</w:t>
      </w:r>
      <w:proofErr w:type="spellEnd"/>
      <w:r w:rsidRPr="009C7AD1">
        <w:t xml:space="preserve">̀ di catechesi sia per l’Iniziazione Cristiana che per gli adulti, utilizzo di nuovi linguaggi e strumenti di comunicazione per i giovani. </w:t>
      </w:r>
    </w:p>
    <w:p w14:paraId="734CD10C" w14:textId="2E945B40" w:rsidR="00424FB4" w:rsidRPr="00424FB4" w:rsidRDefault="00424FB4" w:rsidP="00424FB4">
      <w:pPr>
        <w:jc w:val="both"/>
      </w:pPr>
      <w:r w:rsidRPr="00AD063A">
        <w:rPr>
          <w:i/>
        </w:rPr>
        <w:t xml:space="preserve">Favorire </w:t>
      </w:r>
      <w:proofErr w:type="spellStart"/>
      <w:r w:rsidRPr="00AD063A">
        <w:rPr>
          <w:i/>
        </w:rPr>
        <w:t>corresponsabilita</w:t>
      </w:r>
      <w:proofErr w:type="spellEnd"/>
      <w:r w:rsidRPr="00AD063A">
        <w:rPr>
          <w:i/>
        </w:rPr>
        <w:t>̀ e cooperazione tra presbiteri e laici</w:t>
      </w:r>
      <w:r w:rsidRPr="00424FB4">
        <w:t xml:space="preserve">: il tema ritorna anche nelle sezioni successive (in particolare nel tema partecipazione e </w:t>
      </w:r>
      <w:proofErr w:type="spellStart"/>
      <w:r w:rsidRPr="00424FB4">
        <w:t>corresponsabilita</w:t>
      </w:r>
      <w:proofErr w:type="spellEnd"/>
      <w:r w:rsidRPr="00424FB4">
        <w:t xml:space="preserve">̀); c’è chi ha scritto che per camminare insieme c’è bisogno di una nuova “equilibratura tra ministero dei presbiteri e </w:t>
      </w:r>
      <w:proofErr w:type="spellStart"/>
      <w:r w:rsidRPr="00424FB4">
        <w:t>corresponsabilita</w:t>
      </w:r>
      <w:proofErr w:type="spellEnd"/>
      <w:r w:rsidRPr="00424FB4">
        <w:t xml:space="preserve">̀ laicali”, un bilanciamento da favorire ed incentivare soprattutto all’interno degli organismi di partecipazione. </w:t>
      </w:r>
    </w:p>
    <w:p w14:paraId="59BABC64" w14:textId="77777777" w:rsidR="00424FB4" w:rsidRPr="00424FB4" w:rsidRDefault="00424FB4" w:rsidP="00424FB4">
      <w:pPr>
        <w:jc w:val="both"/>
      </w:pPr>
    </w:p>
    <w:p w14:paraId="0F90BCB6" w14:textId="756D754E" w:rsidR="00424FB4" w:rsidRPr="00424FB4" w:rsidRDefault="00424FB4">
      <w:pPr>
        <w:rPr>
          <w:b/>
          <w:bCs/>
        </w:rPr>
      </w:pPr>
      <w:r w:rsidRPr="00424FB4">
        <w:rPr>
          <w:b/>
          <w:bCs/>
        </w:rPr>
        <w:t>Dalla sezione</w:t>
      </w:r>
      <w:r w:rsidR="009C7AD1">
        <w:rPr>
          <w:b/>
          <w:bCs/>
        </w:rPr>
        <w:t>:</w:t>
      </w:r>
      <w:r w:rsidRPr="00424FB4">
        <w:rPr>
          <w:b/>
          <w:bCs/>
        </w:rPr>
        <w:t xml:space="preserve"> Celebrare </w:t>
      </w:r>
    </w:p>
    <w:p w14:paraId="6CCE1771" w14:textId="3625E83A" w:rsidR="00424FB4" w:rsidRDefault="00424FB4" w:rsidP="00424FB4">
      <w:pPr>
        <w:jc w:val="both"/>
      </w:pPr>
      <w:r w:rsidRPr="00AD063A">
        <w:rPr>
          <w:i/>
        </w:rPr>
        <w:t xml:space="preserve">Una riflessione approfondita sulla </w:t>
      </w:r>
      <w:proofErr w:type="spellStart"/>
      <w:r w:rsidRPr="00AD063A">
        <w:rPr>
          <w:i/>
        </w:rPr>
        <w:t>ministerialita</w:t>
      </w:r>
      <w:proofErr w:type="spellEnd"/>
      <w:r w:rsidRPr="00AD063A">
        <w:rPr>
          <w:i/>
        </w:rPr>
        <w:t>̀ laicale</w:t>
      </w:r>
      <w:r w:rsidRPr="00424FB4">
        <w:t xml:space="preserve">, alla luce delle ultime decisioni di papa Francesco, sia tramite la lettera apostolica </w:t>
      </w:r>
      <w:proofErr w:type="spellStart"/>
      <w:r w:rsidRPr="00424FB4">
        <w:rPr>
          <w:i/>
          <w:iCs/>
        </w:rPr>
        <w:t>Antiquum</w:t>
      </w:r>
      <w:proofErr w:type="spellEnd"/>
      <w:r w:rsidRPr="00424FB4">
        <w:rPr>
          <w:i/>
          <w:iCs/>
        </w:rPr>
        <w:t xml:space="preserve"> </w:t>
      </w:r>
      <w:proofErr w:type="spellStart"/>
      <w:r w:rsidRPr="00424FB4">
        <w:rPr>
          <w:i/>
          <w:iCs/>
        </w:rPr>
        <w:t>Ministerium</w:t>
      </w:r>
      <w:proofErr w:type="spellEnd"/>
      <w:r w:rsidRPr="00424FB4">
        <w:t xml:space="preserve"> sul ministero del catechista sia attraverso la lettera apostolica in forma di Motu Proprio </w:t>
      </w:r>
      <w:proofErr w:type="spellStart"/>
      <w:r w:rsidRPr="00424FB4">
        <w:rPr>
          <w:i/>
          <w:iCs/>
        </w:rPr>
        <w:t>Spiritus</w:t>
      </w:r>
      <w:proofErr w:type="spellEnd"/>
      <w:r w:rsidRPr="00424FB4">
        <w:rPr>
          <w:i/>
          <w:iCs/>
        </w:rPr>
        <w:t xml:space="preserve"> Domini</w:t>
      </w:r>
      <w:r w:rsidRPr="00424FB4">
        <w:t xml:space="preserve">, sull’accesso delle donne ai ministeri del lettorato e dell’accolitato. </w:t>
      </w:r>
    </w:p>
    <w:p w14:paraId="2B59935F" w14:textId="77777777" w:rsidR="00424FB4" w:rsidRDefault="00424FB4" w:rsidP="00424FB4">
      <w:pPr>
        <w:jc w:val="both"/>
      </w:pPr>
    </w:p>
    <w:p w14:paraId="4FA687A9" w14:textId="033A18F7" w:rsidR="00424FB4" w:rsidRPr="00424FB4" w:rsidRDefault="00424FB4" w:rsidP="00424FB4">
      <w:pPr>
        <w:jc w:val="both"/>
        <w:rPr>
          <w:b/>
          <w:bCs/>
        </w:rPr>
      </w:pPr>
      <w:r w:rsidRPr="00424FB4">
        <w:rPr>
          <w:b/>
          <w:bCs/>
        </w:rPr>
        <w:t>Dalla sezione</w:t>
      </w:r>
      <w:r w:rsidR="009C7AD1">
        <w:rPr>
          <w:b/>
          <w:bCs/>
        </w:rPr>
        <w:t>:</w:t>
      </w:r>
      <w:r w:rsidRPr="00424FB4">
        <w:rPr>
          <w:b/>
          <w:bCs/>
        </w:rPr>
        <w:t xml:space="preserve"> Partecipazione e Corresponsabilità </w:t>
      </w:r>
    </w:p>
    <w:p w14:paraId="29BD7AE6" w14:textId="65208306" w:rsidR="009C7AD1" w:rsidRDefault="00424FB4" w:rsidP="00424FB4">
      <w:pPr>
        <w:jc w:val="both"/>
      </w:pPr>
      <w:r w:rsidRPr="00424FB4">
        <w:t xml:space="preserve">Nella diocesi sono presenti i consigli pastorali in ogni parrocchia e zona pastorale, almeno formalmente, insieme a quello diocesano. Ognuno di questi organismi presenta delle </w:t>
      </w:r>
      <w:proofErr w:type="spellStart"/>
      <w:r w:rsidRPr="00424FB4">
        <w:t>specificita</w:t>
      </w:r>
      <w:proofErr w:type="spellEnd"/>
      <w:r w:rsidRPr="00424FB4">
        <w:t>̀ ma sembrano emergere difficoltà comuni: anzitutto il rischio di una tendenza “parroco-centrica”, di un clericalismo che non conduce ad un coinvolgimento effettivo nelle decisioni</w:t>
      </w:r>
      <w:r w:rsidRPr="00424FB4">
        <w:rPr>
          <w:b/>
          <w:bCs/>
        </w:rPr>
        <w:t xml:space="preserve"> </w:t>
      </w:r>
      <w:r w:rsidRPr="00424FB4">
        <w:t xml:space="preserve">(“tanto alla fine decide il parroco”) e stimola tanto la dinamica della delega quanto la mancanza di motivazione dei membri; tra gli organismi, quelli zonali appaiono </w:t>
      </w:r>
      <w:proofErr w:type="spellStart"/>
      <w:r w:rsidRPr="00424FB4">
        <w:t>piu</w:t>
      </w:r>
      <w:proofErr w:type="spellEnd"/>
      <w:r w:rsidRPr="00424FB4">
        <w:t xml:space="preserve">̀ sporadici e meno radicati (“ci si riduce allo sterile confronto tra calendari parrocchiali differenti”); non sempre i vari consigli sono percepiti come funzionali alla crescita delle </w:t>
      </w:r>
      <w:proofErr w:type="spellStart"/>
      <w:r w:rsidRPr="00424FB4">
        <w:t>comunita</w:t>
      </w:r>
      <w:proofErr w:type="spellEnd"/>
      <w:r w:rsidRPr="00424FB4">
        <w:t xml:space="preserve">̀ né tantomeno appaiono in grado di intercettare chi è sulla soglia; le questioni poste all’ordine del giorno sono prevalentemente di tipo pratico e organizzativo, non finalizzate al discernimento pastorale né tantomeno affrontate in tempi adeguati; manca conoscenza e condivisione tra i membri di una </w:t>
      </w:r>
      <w:proofErr w:type="spellStart"/>
      <w:r w:rsidRPr="00424FB4">
        <w:t>comunita</w:t>
      </w:r>
      <w:proofErr w:type="spellEnd"/>
      <w:r w:rsidRPr="00424FB4">
        <w:t xml:space="preserve">̀. </w:t>
      </w:r>
    </w:p>
    <w:p w14:paraId="21A8CBF8" w14:textId="1E24DA12" w:rsidR="009C7AD1" w:rsidRDefault="009C7AD1" w:rsidP="009C7AD1">
      <w:pPr>
        <w:jc w:val="both"/>
      </w:pPr>
      <w:r w:rsidRPr="00AD063A">
        <w:rPr>
          <w:i/>
        </w:rPr>
        <w:lastRenderedPageBreak/>
        <w:t xml:space="preserve">Lo stile sinodale per promuovere un’effettiva </w:t>
      </w:r>
      <w:proofErr w:type="spellStart"/>
      <w:r w:rsidRPr="00AD063A">
        <w:rPr>
          <w:i/>
        </w:rPr>
        <w:t>corresponsabilita</w:t>
      </w:r>
      <w:proofErr w:type="spellEnd"/>
      <w:r w:rsidRPr="00AD063A">
        <w:rPr>
          <w:i/>
        </w:rPr>
        <w:t>̀</w:t>
      </w:r>
      <w:r>
        <w:t>: m</w:t>
      </w:r>
      <w:r w:rsidRPr="009C7AD1">
        <w:t xml:space="preserve">olti auspicano un coinvolgimento diretto ed effettivo nelle scelte comunitarie, che sviluppi appartenenza e cammini condivisi, senza che </w:t>
      </w:r>
      <w:proofErr w:type="spellStart"/>
      <w:r w:rsidRPr="009C7AD1">
        <w:t>responsabilita</w:t>
      </w:r>
      <w:proofErr w:type="spellEnd"/>
      <w:r w:rsidRPr="009C7AD1">
        <w:t xml:space="preserve">̀ e </w:t>
      </w:r>
      <w:proofErr w:type="spellStart"/>
      <w:r w:rsidRPr="009C7AD1">
        <w:t>attivita</w:t>
      </w:r>
      <w:proofErr w:type="spellEnd"/>
      <w:r w:rsidRPr="009C7AD1">
        <w:t>̀ siano affidate a pochi</w:t>
      </w:r>
      <w:r>
        <w:t xml:space="preserve"> </w:t>
      </w:r>
      <w:r w:rsidRPr="009C7AD1">
        <w:t xml:space="preserve">(“sempre i soliti...”) o che le decisioni siano prese semplicemente dall’alto. Alla sensazione di improvvisazione e alla mancanza di una </w:t>
      </w:r>
      <w:proofErr w:type="spellStart"/>
      <w:r w:rsidRPr="009C7AD1">
        <w:t>progettualita</w:t>
      </w:r>
      <w:proofErr w:type="spellEnd"/>
      <w:r w:rsidRPr="009C7AD1">
        <w:t xml:space="preserve">̀ concreta, segnalata in diverse sintesi, pare rispondere come soluzione l’effettiva assunzione di uno stile sinodale, come sperimentato nei gruppi, che </w:t>
      </w:r>
      <w:proofErr w:type="spellStart"/>
      <w:r w:rsidRPr="009C7AD1">
        <w:t>puo</w:t>
      </w:r>
      <w:proofErr w:type="spellEnd"/>
      <w:r w:rsidRPr="009C7AD1">
        <w:t xml:space="preserve">̀ divenire “elemento costitutivo per una maggiore </w:t>
      </w:r>
      <w:proofErr w:type="spellStart"/>
      <w:r w:rsidRPr="009C7AD1">
        <w:t>corresponsabilita</w:t>
      </w:r>
      <w:proofErr w:type="spellEnd"/>
      <w:r w:rsidRPr="009C7AD1">
        <w:t xml:space="preserve">̀ all’interno degli stessi organi di partecipazione”. È stato evidenziato, in particolare, come la stessa </w:t>
      </w:r>
      <w:proofErr w:type="spellStart"/>
      <w:r w:rsidRPr="009C7AD1">
        <w:t>identita</w:t>
      </w:r>
      <w:proofErr w:type="spellEnd"/>
      <w:r w:rsidRPr="009C7AD1">
        <w:t xml:space="preserve">̀ dei consigli sia quella di luoghi in cui ci si eserciti in un discernimento comunitario, pur con funzioni e </w:t>
      </w:r>
      <w:proofErr w:type="spellStart"/>
      <w:r w:rsidRPr="009C7AD1">
        <w:t>responsabilita</w:t>
      </w:r>
      <w:proofErr w:type="spellEnd"/>
      <w:r w:rsidRPr="009C7AD1">
        <w:t xml:space="preserve">̀ diverse, per stimolare una </w:t>
      </w:r>
      <w:proofErr w:type="spellStart"/>
      <w:r w:rsidRPr="009C7AD1">
        <w:t>missionarieta</w:t>
      </w:r>
      <w:proofErr w:type="spellEnd"/>
      <w:r w:rsidRPr="009C7AD1">
        <w:t xml:space="preserve">̀ laicale adulta e consapevole. </w:t>
      </w:r>
    </w:p>
    <w:p w14:paraId="797C35E4" w14:textId="79B9AB8C" w:rsidR="009C7AD1" w:rsidRPr="009C7AD1" w:rsidRDefault="009C7AD1" w:rsidP="009C7AD1">
      <w:pPr>
        <w:jc w:val="both"/>
      </w:pPr>
      <w:r w:rsidRPr="00AD063A">
        <w:rPr>
          <w:i/>
        </w:rPr>
        <w:t>Il metodo della progettazione condivisa</w:t>
      </w:r>
      <w:r w:rsidRPr="009C7AD1">
        <w:t xml:space="preserve">: in molti hanno sottolineato quanto lo sviluppo della </w:t>
      </w:r>
      <w:proofErr w:type="spellStart"/>
      <w:r w:rsidRPr="009C7AD1">
        <w:t>corresponsabilita</w:t>
      </w:r>
      <w:proofErr w:type="spellEnd"/>
      <w:r w:rsidRPr="009C7AD1">
        <w:t xml:space="preserve">̀ passi attraverso un’informazione chiara, pratiche di ascolto condivise, partecipazione consapevole alle scelte e verifica costante delle </w:t>
      </w:r>
      <w:proofErr w:type="spellStart"/>
      <w:r w:rsidRPr="009C7AD1">
        <w:t>attivita</w:t>
      </w:r>
      <w:proofErr w:type="spellEnd"/>
      <w:r w:rsidRPr="009C7AD1">
        <w:t xml:space="preserve">̀, elementi propri dello stile sinodale sperimentato nei gruppi. Apprendendo da forme di partecipazione extra-ecclesiale, anche tramite i new media, si dovrebbe tendere ad una valorizza- zione mirata dei consigli e ad una crescita della sinergia progettuale e di una pastorale integrata (tra </w:t>
      </w:r>
      <w:proofErr w:type="spellStart"/>
      <w:r w:rsidRPr="009C7AD1">
        <w:t>realta</w:t>
      </w:r>
      <w:proofErr w:type="spellEnd"/>
      <w:r w:rsidRPr="009C7AD1">
        <w:t xml:space="preserve">̀ differenti di una </w:t>
      </w:r>
      <w:proofErr w:type="spellStart"/>
      <w:r w:rsidRPr="009C7AD1">
        <w:t>comunita</w:t>
      </w:r>
      <w:proofErr w:type="spellEnd"/>
      <w:r w:rsidRPr="009C7AD1">
        <w:t xml:space="preserve">̀, tra parrocchie, tra zone, tra uffici di curia). </w:t>
      </w:r>
    </w:p>
    <w:p w14:paraId="2D2C55C7" w14:textId="68EB8C04" w:rsidR="009C7AD1" w:rsidRDefault="009C7AD1" w:rsidP="009C7AD1">
      <w:pPr>
        <w:jc w:val="both"/>
      </w:pPr>
      <w:r w:rsidRPr="00AD063A">
        <w:rPr>
          <w:i/>
        </w:rPr>
        <w:t xml:space="preserve">La </w:t>
      </w:r>
      <w:proofErr w:type="spellStart"/>
      <w:r w:rsidRPr="00AD063A">
        <w:rPr>
          <w:i/>
        </w:rPr>
        <w:t>ministerialita</w:t>
      </w:r>
      <w:proofErr w:type="spellEnd"/>
      <w:r w:rsidRPr="00AD063A">
        <w:rPr>
          <w:i/>
        </w:rPr>
        <w:t>̀ laicale:</w:t>
      </w:r>
      <w:r w:rsidRPr="009C7AD1">
        <w:t xml:space="preserve"> si avverte l’esigenza di una </w:t>
      </w:r>
      <w:proofErr w:type="spellStart"/>
      <w:r w:rsidRPr="009C7AD1">
        <w:t>piu</w:t>
      </w:r>
      <w:proofErr w:type="spellEnd"/>
      <w:r w:rsidRPr="009C7AD1">
        <w:t xml:space="preserve">̀ marcata promozione dei ministeri dei laici, con scelte oculate rispetto ai talenti e alle competenze dei singoli, e con la presenza </w:t>
      </w:r>
      <w:proofErr w:type="spellStart"/>
      <w:r w:rsidRPr="009C7AD1">
        <w:t>piu</w:t>
      </w:r>
      <w:proofErr w:type="spellEnd"/>
      <w:r w:rsidRPr="009C7AD1">
        <w:t xml:space="preserve">̀ incisiva delle donne. </w:t>
      </w:r>
    </w:p>
    <w:p w14:paraId="3D22A463" w14:textId="77777777" w:rsidR="009C7AD1" w:rsidRDefault="009C7AD1" w:rsidP="009C7AD1">
      <w:pPr>
        <w:jc w:val="both"/>
      </w:pPr>
    </w:p>
    <w:p w14:paraId="7EC02FE9" w14:textId="105B2FC1" w:rsidR="009C7AD1" w:rsidRPr="009C7AD1" w:rsidRDefault="009C7AD1" w:rsidP="009C7AD1">
      <w:pPr>
        <w:jc w:val="both"/>
        <w:rPr>
          <w:b/>
          <w:bCs/>
        </w:rPr>
      </w:pPr>
      <w:r w:rsidRPr="009C7AD1">
        <w:rPr>
          <w:b/>
          <w:bCs/>
        </w:rPr>
        <w:t>Dalla sezione</w:t>
      </w:r>
      <w:r w:rsidR="00342ECA">
        <w:rPr>
          <w:b/>
          <w:bCs/>
        </w:rPr>
        <w:t>:</w:t>
      </w:r>
      <w:r w:rsidRPr="009C7AD1">
        <w:rPr>
          <w:b/>
          <w:bCs/>
        </w:rPr>
        <w:t xml:space="preserve"> </w:t>
      </w:r>
      <w:r w:rsidR="00342ECA">
        <w:rPr>
          <w:b/>
          <w:bCs/>
        </w:rPr>
        <w:t>D</w:t>
      </w:r>
      <w:r w:rsidRPr="009C7AD1">
        <w:rPr>
          <w:b/>
          <w:bCs/>
        </w:rPr>
        <w:t xml:space="preserve">iscernere e decidere </w:t>
      </w:r>
    </w:p>
    <w:p w14:paraId="2A675DB1" w14:textId="0073A62B" w:rsidR="00342ECA" w:rsidRPr="00342ECA" w:rsidRDefault="00342ECA" w:rsidP="00342ECA">
      <w:pPr>
        <w:jc w:val="both"/>
      </w:pPr>
      <w:r w:rsidRPr="00342ECA">
        <w:t>Cura nella preparazione dei membri degli organismi di partecipazione: in diversi interventi è stata sottolineata la</w:t>
      </w:r>
      <w:r>
        <w:t xml:space="preserve"> </w:t>
      </w:r>
      <w:r w:rsidRPr="00342ECA">
        <w:t xml:space="preserve">necessità di una preparazione previa dei laici e dei presbiteri inseriti all’interno dei diversi consigli. Veniva sottolineato quanto il delicato processo di ascolto dei bisogni di una </w:t>
      </w:r>
      <w:proofErr w:type="spellStart"/>
      <w:r w:rsidRPr="00342ECA">
        <w:t>comunita</w:t>
      </w:r>
      <w:proofErr w:type="spellEnd"/>
      <w:r w:rsidRPr="00342ECA">
        <w:t>̀</w:t>
      </w:r>
      <w:r>
        <w:t xml:space="preserve"> </w:t>
      </w:r>
      <w:r w:rsidRPr="00342ECA">
        <w:t>e di un territorio, la rilettura alla luce del Vangelo e le dimensioni tecniche del funzionamento di un consiglio</w:t>
      </w:r>
      <w:r>
        <w:t xml:space="preserve"> </w:t>
      </w:r>
      <w:r w:rsidRPr="00342ECA">
        <w:t xml:space="preserve">(preparazione di un o.d.g., ascolto e dialogo, discernimento e scelte concrete, funzionamento di gruppo) esigano preparazione, crescita personale, ricambio generazionale e formazione. </w:t>
      </w:r>
    </w:p>
    <w:p w14:paraId="1F9EB769" w14:textId="77777777" w:rsidR="009C7AD1" w:rsidRDefault="009C7AD1" w:rsidP="009C7AD1">
      <w:pPr>
        <w:jc w:val="both"/>
      </w:pPr>
    </w:p>
    <w:p w14:paraId="5F73D107" w14:textId="7A295DB9" w:rsidR="00342ECA" w:rsidRPr="009C7AD1" w:rsidRDefault="00342ECA" w:rsidP="009C7AD1">
      <w:pPr>
        <w:jc w:val="both"/>
        <w:rPr>
          <w:b/>
          <w:bCs/>
        </w:rPr>
      </w:pPr>
      <w:r w:rsidRPr="00342ECA">
        <w:rPr>
          <w:b/>
          <w:bCs/>
        </w:rPr>
        <w:t>Dalle conclusioni</w:t>
      </w:r>
    </w:p>
    <w:p w14:paraId="2CF0B859" w14:textId="111FF5D9" w:rsidR="009C7AD1" w:rsidRDefault="00342ECA" w:rsidP="00424FB4">
      <w:pPr>
        <w:jc w:val="both"/>
      </w:pPr>
      <w:r>
        <w:t xml:space="preserve">- </w:t>
      </w:r>
      <w:r w:rsidRPr="00AD063A">
        <w:rPr>
          <w:i/>
        </w:rPr>
        <w:t>Sinodalità fino in fondo</w:t>
      </w:r>
      <w:r>
        <w:t xml:space="preserve">: </w:t>
      </w:r>
      <w:r w:rsidRPr="00342ECA">
        <w:t xml:space="preserve">Lo stile sinodale dell’ascolto e del dialogo, dello scambio in una cornice ordinata ed evitando discussioni e sovrapposizioni, è stato visto da moltissimi dei partecipanti come un’esperienza spiritualmente profonda e pastoralmente efficace di vita comunitaria, come un processo che </w:t>
      </w:r>
      <w:proofErr w:type="spellStart"/>
      <w:r w:rsidRPr="00342ECA">
        <w:t>potra</w:t>
      </w:r>
      <w:proofErr w:type="spellEnd"/>
      <w:r w:rsidRPr="00342ECA">
        <w:t xml:space="preserve">̀ realmente mettere in moto missionario la Chiesa e dal quale la Chiesa stessa </w:t>
      </w:r>
      <w:proofErr w:type="spellStart"/>
      <w:r w:rsidRPr="00342ECA">
        <w:t>potra</w:t>
      </w:r>
      <w:proofErr w:type="spellEnd"/>
      <w:r w:rsidRPr="00342ECA">
        <w:t>̀ apprendere e ascoltare meglio la voce dello Spirito Santo. Forte è emerso il desiderio di</w:t>
      </w:r>
      <w:r w:rsidRPr="00342ECA">
        <w:rPr>
          <w:b/>
          <w:bCs/>
        </w:rPr>
        <w:t xml:space="preserve"> </w:t>
      </w:r>
      <w:r w:rsidRPr="00342ECA">
        <w:t>continuare su questa strada sinodale e farla diventare la via ordinaria per esercitare l’</w:t>
      </w:r>
      <w:proofErr w:type="spellStart"/>
      <w:r w:rsidRPr="00342ECA">
        <w:t>autorita</w:t>
      </w:r>
      <w:proofErr w:type="spellEnd"/>
      <w:r w:rsidRPr="00342ECA">
        <w:t xml:space="preserve">̀ in modo partecipato e condiviso, per progettare e realizzare insieme, per crescere nell’ascolto della vita delle persone, della storia e della </w:t>
      </w:r>
      <w:proofErr w:type="spellStart"/>
      <w:r w:rsidRPr="00342ECA">
        <w:t>volonta</w:t>
      </w:r>
      <w:proofErr w:type="spellEnd"/>
      <w:r w:rsidRPr="00342ECA">
        <w:t xml:space="preserve">̀ di Dio. </w:t>
      </w:r>
    </w:p>
    <w:p w14:paraId="70C0B260" w14:textId="2454F13E" w:rsidR="00342ECA" w:rsidRDefault="00342ECA" w:rsidP="00342ECA">
      <w:pPr>
        <w:jc w:val="both"/>
      </w:pPr>
      <w:r>
        <w:t xml:space="preserve">- </w:t>
      </w:r>
      <w:r w:rsidRPr="00AD063A">
        <w:rPr>
          <w:i/>
        </w:rPr>
        <w:t xml:space="preserve">Ministri ordinati e </w:t>
      </w:r>
      <w:proofErr w:type="spellStart"/>
      <w:r w:rsidRPr="00AD063A">
        <w:rPr>
          <w:i/>
        </w:rPr>
        <w:t>ministerialità</w:t>
      </w:r>
      <w:proofErr w:type="spellEnd"/>
      <w:r w:rsidRPr="00AD063A">
        <w:rPr>
          <w:i/>
        </w:rPr>
        <w:t xml:space="preserve"> più ampia</w:t>
      </w:r>
      <w:r>
        <w:t xml:space="preserve">: </w:t>
      </w:r>
      <w:r w:rsidRPr="00342ECA">
        <w:t xml:space="preserve">Un nodo emerso a partire dalle domande del sinodo si concentra sul </w:t>
      </w:r>
      <w:r w:rsidRPr="00AD063A">
        <w:rPr>
          <w:bCs/>
        </w:rPr>
        <w:t>ministero dei presbiteri</w:t>
      </w:r>
      <w:r w:rsidRPr="00342ECA">
        <w:t xml:space="preserve">. Dai gruppi sinodali, oltre al riconoscimento del servizio di tanti sacerdoti che sono stati credibili “compagni di viaggio” e promotori di esperienze sinodali, emergono diverse </w:t>
      </w:r>
      <w:proofErr w:type="spellStart"/>
      <w:r w:rsidRPr="00342ECA">
        <w:t>criticita</w:t>
      </w:r>
      <w:proofErr w:type="spellEnd"/>
      <w:r w:rsidRPr="00342ECA">
        <w:t xml:space="preserve">̀ in ordine alla loro capacità di condurre processi decisionali condivisi e di favorire il discernimento comunitario; si evidenziano fenomeni e pericoli di clericalismo e verticismo nella guida delle </w:t>
      </w:r>
      <w:proofErr w:type="spellStart"/>
      <w:r w:rsidRPr="00342ECA">
        <w:t>comunita</w:t>
      </w:r>
      <w:proofErr w:type="spellEnd"/>
      <w:r w:rsidRPr="00342ECA">
        <w:t xml:space="preserve">̀ e poca capacità di lavorare in maniera sinodale non solo con i laici nella propria </w:t>
      </w:r>
      <w:proofErr w:type="spellStart"/>
      <w:r w:rsidRPr="00342ECA">
        <w:t>comunita</w:t>
      </w:r>
      <w:proofErr w:type="spellEnd"/>
      <w:r w:rsidRPr="00342ECA">
        <w:t xml:space="preserve">̀, ma ancora </w:t>
      </w:r>
      <w:proofErr w:type="spellStart"/>
      <w:r w:rsidRPr="00342ECA">
        <w:t>piu</w:t>
      </w:r>
      <w:proofErr w:type="spellEnd"/>
      <w:r w:rsidRPr="00342ECA">
        <w:t xml:space="preserve">̀ spesso tra confratelli (tra uffici, tra parrocchie nella stessa zona, etc.). Queste difficoltà “relazionali” dei sacerdoti vengono evidenziate dagli stessi presbiteri che hanno partecipato ai gruppi: stanchezza, delusioni e scoraggiamento emergono insieme ad un desiderio </w:t>
      </w:r>
      <w:r w:rsidRPr="00342ECA">
        <w:lastRenderedPageBreak/>
        <w:t xml:space="preserve">maggiore di fraternità e comunione. C’è tra i presbiteri un desiderio di apertura alla </w:t>
      </w:r>
      <w:proofErr w:type="spellStart"/>
      <w:r w:rsidRPr="00342ECA">
        <w:t>novita</w:t>
      </w:r>
      <w:proofErr w:type="spellEnd"/>
      <w:r w:rsidRPr="00342ECA">
        <w:t xml:space="preserve">̀ dello Spirito ma anche una necessità di essere </w:t>
      </w:r>
      <w:proofErr w:type="spellStart"/>
      <w:r w:rsidRPr="00342ECA">
        <w:t>piu</w:t>
      </w:r>
      <w:proofErr w:type="spellEnd"/>
      <w:r w:rsidRPr="00342ECA">
        <w:t>̀ coinvolti nelle scelte pastorali e di esercitare in maniera adulta la loro “</w:t>
      </w:r>
      <w:proofErr w:type="spellStart"/>
      <w:r w:rsidRPr="00342ECA">
        <w:t>responsabilita</w:t>
      </w:r>
      <w:proofErr w:type="spellEnd"/>
      <w:r w:rsidRPr="00342ECA">
        <w:t xml:space="preserve">̀ personale”, pena il non condividere queste scelte e poi di fatto non sposarle; anche a questo livello emerge, quindi, il desiderio di discernimento e decisione comune. Le </w:t>
      </w:r>
      <w:proofErr w:type="spellStart"/>
      <w:r w:rsidRPr="00342ECA">
        <w:t>criticita</w:t>
      </w:r>
      <w:proofErr w:type="spellEnd"/>
      <w:r w:rsidRPr="00342ECA">
        <w:t>̀ sul ministero ordinato sono parallele alle domande emerse dai gruppi circa la</w:t>
      </w:r>
      <w:r w:rsidRPr="00342ECA">
        <w:rPr>
          <w:b/>
          <w:bCs/>
        </w:rPr>
        <w:t xml:space="preserve"> </w:t>
      </w:r>
      <w:r w:rsidRPr="00342ECA">
        <w:t>valorizzazione dei carismi e dei ministeri dei laici e in particolare delle donne; per esempio, attraverso l’implementazione dei ministeri di recente istituzione ma anche nella partecipazione responsabile dei laici ai processi decisionali intra-ecclesiali, nell’esercizio della loro “</w:t>
      </w:r>
      <w:proofErr w:type="spellStart"/>
      <w:r w:rsidRPr="00342ECA">
        <w:t>adultita</w:t>
      </w:r>
      <w:proofErr w:type="spellEnd"/>
      <w:r w:rsidRPr="00342ECA">
        <w:t xml:space="preserve">̀” nella fede sia dentro la Chiesa che nella </w:t>
      </w:r>
      <w:proofErr w:type="spellStart"/>
      <w:r w:rsidRPr="00342ECA">
        <w:t>societa</w:t>
      </w:r>
      <w:proofErr w:type="spellEnd"/>
      <w:r w:rsidRPr="00342ECA">
        <w:t xml:space="preserve">̀. </w:t>
      </w:r>
    </w:p>
    <w:p w14:paraId="5ADE632D" w14:textId="77777777" w:rsidR="00342ECA" w:rsidRDefault="00342ECA" w:rsidP="00342ECA">
      <w:pPr>
        <w:jc w:val="both"/>
      </w:pPr>
    </w:p>
    <w:p w14:paraId="3E01FB48" w14:textId="77777777" w:rsidR="00342ECA" w:rsidRDefault="00342ECA" w:rsidP="00342ECA">
      <w:pPr>
        <w:jc w:val="both"/>
      </w:pPr>
    </w:p>
    <w:p w14:paraId="617BFF6D" w14:textId="77777777" w:rsidR="00342ECA" w:rsidRDefault="00342ECA" w:rsidP="00342ECA">
      <w:pPr>
        <w:jc w:val="both"/>
      </w:pPr>
    </w:p>
    <w:p w14:paraId="22105030" w14:textId="77777777" w:rsidR="00342ECA" w:rsidRDefault="00342ECA" w:rsidP="00342ECA">
      <w:pPr>
        <w:jc w:val="both"/>
      </w:pPr>
    </w:p>
    <w:p w14:paraId="60797729" w14:textId="77777777" w:rsidR="00342ECA" w:rsidRDefault="00342ECA" w:rsidP="00342ECA">
      <w:pPr>
        <w:jc w:val="both"/>
      </w:pPr>
    </w:p>
    <w:p w14:paraId="788C6C80" w14:textId="77777777" w:rsidR="00342ECA" w:rsidRDefault="00342ECA" w:rsidP="00342ECA">
      <w:pPr>
        <w:jc w:val="both"/>
      </w:pPr>
    </w:p>
    <w:p w14:paraId="2075E67D" w14:textId="77777777" w:rsidR="00342ECA" w:rsidRDefault="00342ECA" w:rsidP="00342ECA">
      <w:pPr>
        <w:jc w:val="both"/>
      </w:pPr>
    </w:p>
    <w:p w14:paraId="4297F344" w14:textId="77777777" w:rsidR="00342ECA" w:rsidRDefault="00342ECA" w:rsidP="00342ECA">
      <w:pPr>
        <w:jc w:val="both"/>
      </w:pPr>
    </w:p>
    <w:p w14:paraId="20978B5B" w14:textId="77777777" w:rsidR="00342ECA" w:rsidRDefault="00342ECA" w:rsidP="00342ECA">
      <w:pPr>
        <w:jc w:val="both"/>
      </w:pPr>
    </w:p>
    <w:p w14:paraId="0A81D567" w14:textId="77777777" w:rsidR="00342ECA" w:rsidRDefault="00342ECA" w:rsidP="00342ECA">
      <w:pPr>
        <w:jc w:val="both"/>
      </w:pPr>
    </w:p>
    <w:p w14:paraId="257F870E" w14:textId="77777777" w:rsidR="00342ECA" w:rsidRDefault="00342ECA" w:rsidP="00342ECA">
      <w:pPr>
        <w:jc w:val="both"/>
      </w:pPr>
    </w:p>
    <w:p w14:paraId="7805C263" w14:textId="77777777" w:rsidR="00342ECA" w:rsidRDefault="00342ECA" w:rsidP="00342ECA">
      <w:pPr>
        <w:jc w:val="both"/>
      </w:pPr>
    </w:p>
    <w:p w14:paraId="50AD93A0" w14:textId="77777777" w:rsidR="00342ECA" w:rsidRDefault="00342ECA" w:rsidP="00342ECA">
      <w:pPr>
        <w:jc w:val="both"/>
      </w:pPr>
    </w:p>
    <w:p w14:paraId="1BEA2DED" w14:textId="77777777" w:rsidR="00342ECA" w:rsidRDefault="00342ECA" w:rsidP="00342ECA">
      <w:pPr>
        <w:jc w:val="both"/>
      </w:pPr>
    </w:p>
    <w:p w14:paraId="09A7125F" w14:textId="77777777" w:rsidR="00342ECA" w:rsidRDefault="00342ECA" w:rsidP="00342ECA">
      <w:pPr>
        <w:jc w:val="both"/>
      </w:pPr>
    </w:p>
    <w:p w14:paraId="5114833C" w14:textId="77777777" w:rsidR="00342ECA" w:rsidRDefault="00342ECA" w:rsidP="00342ECA">
      <w:pPr>
        <w:jc w:val="both"/>
      </w:pPr>
    </w:p>
    <w:p w14:paraId="3BC769C4" w14:textId="77777777" w:rsidR="00342ECA" w:rsidRDefault="00342ECA" w:rsidP="00342ECA">
      <w:pPr>
        <w:jc w:val="both"/>
      </w:pPr>
    </w:p>
    <w:p w14:paraId="3B81AE39" w14:textId="77777777" w:rsidR="00342ECA" w:rsidRDefault="00342ECA" w:rsidP="00342ECA">
      <w:pPr>
        <w:jc w:val="both"/>
      </w:pPr>
    </w:p>
    <w:p w14:paraId="658B4F9A" w14:textId="77777777" w:rsidR="00342ECA" w:rsidRDefault="00342ECA" w:rsidP="00342ECA">
      <w:pPr>
        <w:jc w:val="both"/>
      </w:pPr>
    </w:p>
    <w:p w14:paraId="5217054F" w14:textId="77777777" w:rsidR="00342ECA" w:rsidRDefault="00342ECA" w:rsidP="00342ECA">
      <w:pPr>
        <w:jc w:val="both"/>
      </w:pPr>
    </w:p>
    <w:p w14:paraId="4E10F95E" w14:textId="77777777" w:rsidR="00342ECA" w:rsidRDefault="00342ECA" w:rsidP="00342ECA">
      <w:pPr>
        <w:jc w:val="both"/>
      </w:pPr>
    </w:p>
    <w:p w14:paraId="10CE6ADB" w14:textId="77777777" w:rsidR="00342ECA" w:rsidRDefault="00342ECA" w:rsidP="00342ECA">
      <w:pPr>
        <w:jc w:val="both"/>
      </w:pPr>
    </w:p>
    <w:p w14:paraId="6B7195DE" w14:textId="77777777" w:rsidR="00342ECA" w:rsidRDefault="00342ECA" w:rsidP="00342ECA">
      <w:pPr>
        <w:jc w:val="both"/>
      </w:pPr>
    </w:p>
    <w:p w14:paraId="37831923" w14:textId="77777777" w:rsidR="00342ECA" w:rsidRDefault="00342ECA" w:rsidP="00342ECA">
      <w:pPr>
        <w:jc w:val="both"/>
      </w:pPr>
    </w:p>
    <w:p w14:paraId="26F32EE6" w14:textId="77777777" w:rsidR="00342ECA" w:rsidRDefault="00342ECA" w:rsidP="00342ECA">
      <w:pPr>
        <w:jc w:val="both"/>
      </w:pPr>
    </w:p>
    <w:p w14:paraId="6C9734A5" w14:textId="77777777" w:rsidR="00342ECA" w:rsidRDefault="00342ECA" w:rsidP="00342ECA">
      <w:pPr>
        <w:jc w:val="both"/>
      </w:pPr>
    </w:p>
    <w:p w14:paraId="3D29351C" w14:textId="77777777" w:rsidR="00342ECA" w:rsidRDefault="00342ECA" w:rsidP="00342ECA">
      <w:pPr>
        <w:jc w:val="both"/>
      </w:pPr>
    </w:p>
    <w:p w14:paraId="726B95D0" w14:textId="77777777" w:rsidR="00342ECA" w:rsidRDefault="00342ECA" w:rsidP="00342ECA">
      <w:pPr>
        <w:jc w:val="both"/>
      </w:pPr>
    </w:p>
    <w:p w14:paraId="76E2CF04" w14:textId="77777777" w:rsidR="00342ECA" w:rsidRDefault="00342ECA" w:rsidP="00342ECA">
      <w:pPr>
        <w:jc w:val="both"/>
      </w:pPr>
    </w:p>
    <w:p w14:paraId="2F10423A" w14:textId="77777777" w:rsidR="00342ECA" w:rsidRDefault="00342ECA" w:rsidP="00342ECA">
      <w:pPr>
        <w:jc w:val="both"/>
      </w:pPr>
    </w:p>
    <w:p w14:paraId="53FA52FA" w14:textId="77777777" w:rsidR="00342ECA" w:rsidRDefault="00342ECA" w:rsidP="00342ECA">
      <w:pPr>
        <w:jc w:val="both"/>
      </w:pPr>
    </w:p>
    <w:p w14:paraId="5F19E5CF" w14:textId="77777777" w:rsidR="00342ECA" w:rsidRDefault="00342ECA" w:rsidP="00342ECA">
      <w:pPr>
        <w:jc w:val="both"/>
      </w:pPr>
    </w:p>
    <w:p w14:paraId="22D711CA" w14:textId="77777777" w:rsidR="00342ECA" w:rsidRDefault="00342ECA" w:rsidP="00342ECA">
      <w:pPr>
        <w:jc w:val="both"/>
      </w:pPr>
    </w:p>
    <w:p w14:paraId="2C98B3DF" w14:textId="77777777" w:rsidR="00342ECA" w:rsidRDefault="00342ECA" w:rsidP="00342ECA">
      <w:pPr>
        <w:jc w:val="both"/>
      </w:pPr>
    </w:p>
    <w:p w14:paraId="22B02371" w14:textId="77777777" w:rsidR="00342ECA" w:rsidRDefault="00342ECA" w:rsidP="00342ECA">
      <w:pPr>
        <w:jc w:val="both"/>
      </w:pPr>
    </w:p>
    <w:p w14:paraId="430428D0" w14:textId="77777777" w:rsidR="00342ECA" w:rsidRDefault="00342ECA" w:rsidP="00342ECA">
      <w:pPr>
        <w:jc w:val="both"/>
      </w:pPr>
    </w:p>
    <w:p w14:paraId="090B4C75" w14:textId="77777777" w:rsidR="00342ECA" w:rsidRDefault="00342ECA" w:rsidP="00342ECA">
      <w:pPr>
        <w:jc w:val="both"/>
      </w:pPr>
    </w:p>
    <w:p w14:paraId="12A82C7F" w14:textId="77777777" w:rsidR="00201F64" w:rsidRDefault="00201F64" w:rsidP="00342ECA">
      <w:pPr>
        <w:jc w:val="both"/>
      </w:pPr>
    </w:p>
    <w:p w14:paraId="512CCE97" w14:textId="77777777" w:rsidR="00201F64" w:rsidRDefault="00201F64" w:rsidP="00342ECA">
      <w:pPr>
        <w:jc w:val="both"/>
      </w:pPr>
    </w:p>
    <w:p w14:paraId="40D84A09" w14:textId="77777777" w:rsidR="00023C6A" w:rsidRDefault="00023C6A" w:rsidP="00342ECA">
      <w:pPr>
        <w:jc w:val="both"/>
      </w:pPr>
    </w:p>
    <w:p w14:paraId="374564A5" w14:textId="77777777" w:rsidR="00342ECA" w:rsidRPr="00342ECA" w:rsidRDefault="00342ECA" w:rsidP="00342ECA">
      <w:pPr>
        <w:jc w:val="both"/>
      </w:pPr>
    </w:p>
    <w:p w14:paraId="7C32F15E" w14:textId="6435D807" w:rsidR="00342ECA" w:rsidRDefault="00342ECA" w:rsidP="00342ECA">
      <w:pPr>
        <w:jc w:val="center"/>
        <w:rPr>
          <w:b/>
          <w:bCs/>
        </w:rPr>
      </w:pPr>
      <w:r w:rsidRPr="00424FB4">
        <w:rPr>
          <w:b/>
          <w:bCs/>
        </w:rPr>
        <w:t xml:space="preserve">Dalla sintesi </w:t>
      </w:r>
      <w:r>
        <w:rPr>
          <w:b/>
          <w:bCs/>
        </w:rPr>
        <w:t>del secondo anno della fase sinodale diocesana</w:t>
      </w:r>
    </w:p>
    <w:p w14:paraId="184AED04" w14:textId="6E451B5E" w:rsidR="00342ECA" w:rsidRPr="00342ECA" w:rsidRDefault="00342ECA" w:rsidP="00342ECA">
      <w:pPr>
        <w:jc w:val="center"/>
        <w:rPr>
          <w:b/>
          <w:bCs/>
          <w:i/>
          <w:iCs/>
        </w:rPr>
      </w:pPr>
      <w:r w:rsidRPr="00342ECA">
        <w:rPr>
          <w:b/>
          <w:bCs/>
          <w:i/>
          <w:iCs/>
        </w:rPr>
        <w:t>I cantieri di Betania</w:t>
      </w:r>
    </w:p>
    <w:p w14:paraId="4962A4C6" w14:textId="23682463" w:rsidR="00342ECA" w:rsidRPr="00424FB4" w:rsidRDefault="00342ECA" w:rsidP="00342ECA">
      <w:pPr>
        <w:jc w:val="center"/>
        <w:rPr>
          <w:b/>
          <w:bCs/>
        </w:rPr>
      </w:pPr>
      <w:r>
        <w:rPr>
          <w:b/>
          <w:bCs/>
        </w:rPr>
        <w:t>14 giugno</w:t>
      </w:r>
      <w:r w:rsidRPr="00424FB4">
        <w:rPr>
          <w:b/>
          <w:bCs/>
        </w:rPr>
        <w:t xml:space="preserve"> 202</w:t>
      </w:r>
      <w:r>
        <w:rPr>
          <w:b/>
          <w:bCs/>
        </w:rPr>
        <w:t>3</w:t>
      </w:r>
    </w:p>
    <w:p w14:paraId="3CBB8B14" w14:textId="2B8811B9" w:rsidR="00342ECA" w:rsidRPr="00424FB4" w:rsidRDefault="00342ECA" w:rsidP="00424FB4">
      <w:pPr>
        <w:jc w:val="both"/>
      </w:pPr>
    </w:p>
    <w:p w14:paraId="41BD70C1" w14:textId="517E6A32" w:rsidR="00424FB4" w:rsidRPr="00342ECA" w:rsidRDefault="00342ECA">
      <w:pPr>
        <w:rPr>
          <w:b/>
          <w:bCs/>
        </w:rPr>
      </w:pPr>
      <w:r w:rsidRPr="00342ECA">
        <w:rPr>
          <w:b/>
          <w:bCs/>
        </w:rPr>
        <w:t>Dalla sezione: Il cantiere della strada e del villaggio</w:t>
      </w:r>
    </w:p>
    <w:p w14:paraId="6DE52F28" w14:textId="77777777" w:rsidR="00342ECA" w:rsidRDefault="00342ECA" w:rsidP="00342ECA">
      <w:pPr>
        <w:jc w:val="both"/>
      </w:pPr>
      <w:r w:rsidRPr="00342ECA">
        <w:t>Sia nella progettazione con gli uffici di curia che negli incontri con gli operatori pastorali è emersa la bellezza e la fatica di entrare in contatto con linguaggi differenti, accogliendo la sfida di farli diventare non un muro invalicabile quanto piuttosto una ‘</w:t>
      </w:r>
      <w:proofErr w:type="spellStart"/>
      <w:r w:rsidRPr="00342ECA">
        <w:t>convivialita</w:t>
      </w:r>
      <w:proofErr w:type="spellEnd"/>
      <w:r w:rsidRPr="00342ECA">
        <w:t xml:space="preserve">̀ delle differenze’. </w:t>
      </w:r>
    </w:p>
    <w:p w14:paraId="08B069C5" w14:textId="77777777" w:rsidR="00342ECA" w:rsidRPr="00342ECA" w:rsidRDefault="00342ECA" w:rsidP="00342ECA">
      <w:pPr>
        <w:jc w:val="both"/>
      </w:pPr>
      <w:r w:rsidRPr="00342ECA">
        <w:t xml:space="preserve">Nei diversi focus sono emersi nodi specifici, possibili cammini comuni e richieste esplicite rivolte alla </w:t>
      </w:r>
      <w:proofErr w:type="spellStart"/>
      <w:r w:rsidRPr="00342ECA">
        <w:t>comunita</w:t>
      </w:r>
      <w:proofErr w:type="spellEnd"/>
      <w:r w:rsidRPr="00342ECA">
        <w:t xml:space="preserve">̀ ecclesiale: sviluppare e consolidare sinergie con famiglie, istituzioni e associazioni su tematiche condivise e bisogni sempre </w:t>
      </w:r>
      <w:proofErr w:type="spellStart"/>
      <w:r w:rsidRPr="00342ECA">
        <w:t>piu</w:t>
      </w:r>
      <w:proofErr w:type="spellEnd"/>
      <w:r w:rsidRPr="00342ECA">
        <w:t xml:space="preserve">̀ complessi (salvaguardia dell’ambiente; utilizzo sostenibile delle risorse; formazione delle giovani generazioni e sostegno concreto ai loro progetti e ai loro sogni; giustizia riparativa e reinserimento sociale di persone uscite dal carcere; sostegno alle </w:t>
      </w:r>
      <w:proofErr w:type="spellStart"/>
      <w:r w:rsidRPr="00342ECA">
        <w:t>poverta</w:t>
      </w:r>
      <w:proofErr w:type="spellEnd"/>
      <w:r w:rsidRPr="00342ECA">
        <w:t xml:space="preserve">̀ emergenti e ai fenomeni di disagio); continuare lo stile del dialogo e della </w:t>
      </w:r>
      <w:proofErr w:type="spellStart"/>
      <w:r w:rsidRPr="00342ECA">
        <w:t>sinodalita</w:t>
      </w:r>
      <w:proofErr w:type="spellEnd"/>
      <w:r w:rsidRPr="00342ECA">
        <w:t xml:space="preserve">̀ che ha molto colpito soprattutto i </w:t>
      </w:r>
      <w:proofErr w:type="spellStart"/>
      <w:r w:rsidRPr="00342ECA">
        <w:t>piu</w:t>
      </w:r>
      <w:proofErr w:type="spellEnd"/>
      <w:r w:rsidRPr="00342ECA">
        <w:t xml:space="preserve">̀ ‘distanti’ dalla chiesa; sostenere la creazione di reti di collaborazione con diversi attori presenti sul territorio, per condividere progetti e investimenti verso il bene comune; offrire i propri spazi e le proprie risorse per sostenere la cultura dell’incontro, del dialogo e del confronto; animare la </w:t>
      </w:r>
      <w:proofErr w:type="spellStart"/>
      <w:r w:rsidRPr="00342ECA">
        <w:t>comunita</w:t>
      </w:r>
      <w:proofErr w:type="spellEnd"/>
      <w:r w:rsidRPr="00342ECA">
        <w:t xml:space="preserve">̀ civile </w:t>
      </w:r>
      <w:proofErr w:type="spellStart"/>
      <w:r w:rsidRPr="00342ECA">
        <w:t>perche</w:t>
      </w:r>
      <w:proofErr w:type="spellEnd"/>
      <w:r w:rsidRPr="00342ECA">
        <w:t xml:space="preserve">́ si realizzino gesti concreti di </w:t>
      </w:r>
      <w:proofErr w:type="spellStart"/>
      <w:r w:rsidRPr="00342ECA">
        <w:t>prossimita</w:t>
      </w:r>
      <w:proofErr w:type="spellEnd"/>
      <w:r w:rsidRPr="00342ECA">
        <w:t xml:space="preserve">̀, ascolto e accoglienza. </w:t>
      </w:r>
    </w:p>
    <w:p w14:paraId="1C26B0B2" w14:textId="77777777" w:rsidR="00342ECA" w:rsidRDefault="00342ECA" w:rsidP="00342ECA">
      <w:pPr>
        <w:jc w:val="both"/>
      </w:pPr>
    </w:p>
    <w:p w14:paraId="3B45E579" w14:textId="08822800" w:rsidR="00342ECA" w:rsidRPr="00342ECA" w:rsidRDefault="00342ECA" w:rsidP="00342ECA">
      <w:pPr>
        <w:jc w:val="both"/>
        <w:rPr>
          <w:b/>
          <w:bCs/>
        </w:rPr>
      </w:pPr>
      <w:r w:rsidRPr="00342ECA">
        <w:rPr>
          <w:b/>
          <w:bCs/>
        </w:rPr>
        <w:t xml:space="preserve">Dalla sezione: Il cantiere dell’ospitalità e della casa </w:t>
      </w:r>
    </w:p>
    <w:p w14:paraId="5EE2E21F" w14:textId="6ECAA091" w:rsidR="00023C6A" w:rsidRDefault="00023C6A" w:rsidP="00023C6A">
      <w:pPr>
        <w:jc w:val="both"/>
      </w:pPr>
      <w:r>
        <w:t>N</w:t>
      </w:r>
      <w:r w:rsidRPr="00023C6A">
        <w:t xml:space="preserve">ei servizi pastorali che le </w:t>
      </w:r>
      <w:proofErr w:type="spellStart"/>
      <w:r w:rsidRPr="00023C6A">
        <w:t>comunita</w:t>
      </w:r>
      <w:proofErr w:type="spellEnd"/>
      <w:r w:rsidRPr="00023C6A">
        <w:t xml:space="preserve">̀ zonali mettono in atto, mentre cresce sempre di </w:t>
      </w:r>
      <w:proofErr w:type="spellStart"/>
      <w:r w:rsidRPr="00023C6A">
        <w:t>piu</w:t>
      </w:r>
      <w:proofErr w:type="spellEnd"/>
      <w:r w:rsidRPr="00023C6A">
        <w:t xml:space="preserve">̀ l’attenzione all’annuncio, al discernimento e all’ascolto, c’è da maturare un affetto sincero per la </w:t>
      </w:r>
      <w:proofErr w:type="spellStart"/>
      <w:r w:rsidRPr="00023C6A">
        <w:t>sinodalita</w:t>
      </w:r>
      <w:proofErr w:type="spellEnd"/>
      <w:r w:rsidRPr="00023C6A">
        <w:t>̀</w:t>
      </w:r>
      <w:r>
        <w:t xml:space="preserve"> [...]. </w:t>
      </w:r>
    </w:p>
    <w:p w14:paraId="4F7EACA9" w14:textId="2B4A5D1D" w:rsidR="00023C6A" w:rsidRPr="00023C6A" w:rsidRDefault="00023C6A" w:rsidP="00023C6A">
      <w:pPr>
        <w:jc w:val="both"/>
      </w:pPr>
      <w:r w:rsidRPr="00023C6A">
        <w:t xml:space="preserve">Nella rilettura del percorso e nella stesura della sintesi, ogni zona pastorale è stata messa di fronte a due provocazioni finali. La prima era intitolata </w:t>
      </w:r>
      <w:r w:rsidRPr="00023C6A">
        <w:rPr>
          <w:i/>
          <w:iCs/>
        </w:rPr>
        <w:t>Ora tocca a noi</w:t>
      </w:r>
      <w:r w:rsidRPr="00023C6A">
        <w:t xml:space="preserve">. A proposito è emerso il desiderio condiviso di crescere nello stile sinodale e continuare il percorso avviato, verso lo sviluppo e l’attuazione di progetti e iniziative. La seconda provocazione era </w:t>
      </w:r>
      <w:r w:rsidRPr="00023C6A">
        <w:rPr>
          <w:i/>
          <w:iCs/>
        </w:rPr>
        <w:t xml:space="preserve">Siamo disposti a ‘guadagnare’... </w:t>
      </w:r>
      <w:r w:rsidRPr="00023C6A">
        <w:t xml:space="preserve">e le diverse zone hanno individuato alcuni elementi fondamentali: la fraternità tessuta dalla </w:t>
      </w:r>
      <w:proofErr w:type="spellStart"/>
      <w:r w:rsidRPr="00023C6A">
        <w:t>sinodalita</w:t>
      </w:r>
      <w:proofErr w:type="spellEnd"/>
      <w:r w:rsidRPr="00023C6A">
        <w:t xml:space="preserve">̀, una maggiore </w:t>
      </w:r>
      <w:proofErr w:type="spellStart"/>
      <w:r w:rsidRPr="00023C6A">
        <w:t>accessibilita</w:t>
      </w:r>
      <w:proofErr w:type="spellEnd"/>
      <w:r w:rsidRPr="00023C6A">
        <w:t xml:space="preserve">̀, </w:t>
      </w:r>
      <w:proofErr w:type="spellStart"/>
      <w:r w:rsidRPr="00023C6A">
        <w:t>credibilita</w:t>
      </w:r>
      <w:proofErr w:type="spellEnd"/>
      <w:r w:rsidRPr="00023C6A">
        <w:t xml:space="preserve">̀ e attrazione della chiesa tutta, il coraggio di ‘uscire’ verso tutti. </w:t>
      </w:r>
    </w:p>
    <w:p w14:paraId="6FD95F8C" w14:textId="77777777" w:rsidR="00342ECA" w:rsidRDefault="00342ECA" w:rsidP="00342ECA">
      <w:pPr>
        <w:jc w:val="both"/>
      </w:pPr>
    </w:p>
    <w:p w14:paraId="607F41F1" w14:textId="66567680" w:rsidR="00342ECA" w:rsidRPr="00023C6A" w:rsidRDefault="00023C6A">
      <w:pPr>
        <w:rPr>
          <w:b/>
          <w:bCs/>
        </w:rPr>
      </w:pPr>
      <w:r w:rsidRPr="00023C6A">
        <w:rPr>
          <w:b/>
          <w:bCs/>
        </w:rPr>
        <w:t xml:space="preserve">Dalla sezione: Il cantiere delle diaconie e della formazione spirituale </w:t>
      </w:r>
    </w:p>
    <w:p w14:paraId="74C202AE" w14:textId="7E31EB53" w:rsidR="00023C6A" w:rsidRDefault="00023C6A" w:rsidP="00023C6A">
      <w:pPr>
        <w:jc w:val="both"/>
      </w:pPr>
      <w:r w:rsidRPr="00023C6A">
        <w:t>Lungo i laboratori è emersa l’esigenza comune</w:t>
      </w:r>
      <w:r w:rsidRPr="00023C6A">
        <w:rPr>
          <w:b/>
          <w:bCs/>
        </w:rPr>
        <w:t xml:space="preserve"> </w:t>
      </w:r>
      <w:r w:rsidRPr="00023C6A">
        <w:t xml:space="preserve">di vivere un accompagnamento spirituale nella libertà, nel rispetto dell’altro, della sua </w:t>
      </w:r>
      <w:proofErr w:type="spellStart"/>
      <w:r w:rsidRPr="00023C6A">
        <w:t>interiorita</w:t>
      </w:r>
      <w:proofErr w:type="spellEnd"/>
      <w:r w:rsidRPr="00023C6A">
        <w:t xml:space="preserve">̀ e dei suoi tempi di evoluzione ed anche la consapevolezza che il cammino di fede di ognuno non </w:t>
      </w:r>
      <w:proofErr w:type="spellStart"/>
      <w:r w:rsidRPr="00023C6A">
        <w:t>puo</w:t>
      </w:r>
      <w:proofErr w:type="spellEnd"/>
      <w:r w:rsidRPr="00023C6A">
        <w:t xml:space="preserve">̀ prescindere da quello della </w:t>
      </w:r>
      <w:proofErr w:type="spellStart"/>
      <w:r w:rsidRPr="00023C6A">
        <w:t>comunita</w:t>
      </w:r>
      <w:proofErr w:type="spellEnd"/>
      <w:r w:rsidRPr="00023C6A">
        <w:t xml:space="preserve">̀ tutta e dalla condivisione con altri. </w:t>
      </w:r>
    </w:p>
    <w:p w14:paraId="6D46D07C" w14:textId="569A33CC" w:rsidR="00023C6A" w:rsidRPr="00023C6A" w:rsidRDefault="00023C6A" w:rsidP="00023C6A">
      <w:pPr>
        <w:jc w:val="both"/>
      </w:pPr>
      <w:proofErr w:type="spellStart"/>
      <w:r w:rsidRPr="00023C6A">
        <w:t>ll</w:t>
      </w:r>
      <w:proofErr w:type="spellEnd"/>
      <w:r w:rsidRPr="00023C6A">
        <w:t xml:space="preserve"> metodo della formazione condivisa</w:t>
      </w:r>
      <w:r w:rsidRPr="00023C6A">
        <w:rPr>
          <w:b/>
          <w:bCs/>
        </w:rPr>
        <w:t xml:space="preserve"> </w:t>
      </w:r>
      <w:r w:rsidRPr="00023C6A">
        <w:t xml:space="preserve">(presbiteri, religiosi, religiose, laici e laiche) è stato visto come </w:t>
      </w:r>
      <w:proofErr w:type="spellStart"/>
      <w:r w:rsidRPr="00023C6A">
        <w:t>opportunita</w:t>
      </w:r>
      <w:proofErr w:type="spellEnd"/>
      <w:r w:rsidRPr="00023C6A">
        <w:t xml:space="preserve">̀ di crescita per tutti. Condividere le esperienze interiori apre ad una maggiore conoscenza personale tra i partecipanti. Tutto questo potrebbe agevolare una maggiore </w:t>
      </w:r>
      <w:proofErr w:type="spellStart"/>
      <w:r w:rsidRPr="00023C6A">
        <w:t>complicita</w:t>
      </w:r>
      <w:proofErr w:type="spellEnd"/>
      <w:r w:rsidRPr="00023C6A">
        <w:t xml:space="preserve">̀ e aprire ad un </w:t>
      </w:r>
      <w:proofErr w:type="spellStart"/>
      <w:r w:rsidRPr="00023C6A">
        <w:t>piu</w:t>
      </w:r>
      <w:proofErr w:type="spellEnd"/>
      <w:r w:rsidRPr="00023C6A">
        <w:t xml:space="preserve">̀ ampio coinvolgimento nelle scelte per condividerne anche le </w:t>
      </w:r>
      <w:proofErr w:type="spellStart"/>
      <w:r w:rsidRPr="00023C6A">
        <w:t>responsabilita</w:t>
      </w:r>
      <w:proofErr w:type="spellEnd"/>
      <w:r w:rsidRPr="00023C6A">
        <w:t xml:space="preserve">̀. </w:t>
      </w:r>
    </w:p>
    <w:p w14:paraId="75038EB1" w14:textId="77777777" w:rsidR="00023C6A" w:rsidRDefault="00023C6A"/>
    <w:p w14:paraId="00C7EF4B" w14:textId="397783DF" w:rsidR="00023C6A" w:rsidRDefault="00023C6A">
      <w:pPr>
        <w:rPr>
          <w:b/>
          <w:bCs/>
        </w:rPr>
      </w:pPr>
      <w:r w:rsidRPr="00023C6A">
        <w:rPr>
          <w:b/>
          <w:bCs/>
        </w:rPr>
        <w:t>Dalla sezione: Il cantiere degli organismi di partecipazione</w:t>
      </w:r>
    </w:p>
    <w:p w14:paraId="03289648" w14:textId="77777777" w:rsidR="00023C6A" w:rsidRPr="00023C6A" w:rsidRDefault="00023C6A" w:rsidP="00023C6A">
      <w:pPr>
        <w:jc w:val="both"/>
      </w:pPr>
      <w:r w:rsidRPr="00023C6A">
        <w:t xml:space="preserve">Anzitutto, se è vero che i diversi consigli sono il luogo in cui vivere discernimento comunitario e </w:t>
      </w:r>
      <w:proofErr w:type="spellStart"/>
      <w:r w:rsidRPr="00023C6A">
        <w:t>progettualita</w:t>
      </w:r>
      <w:proofErr w:type="spellEnd"/>
      <w:r w:rsidRPr="00023C6A">
        <w:t xml:space="preserve">̀ condivisa, allo stesso tempo risultano organismi da ‘disambiguare’ nella loro ragion d’essere. Spesso caricati di aspettative eccessivamente elevate o di visioni oltremisura negative, il loro andamento pone una domanda circa le reali motivazioni che sostengono (o minano) la partecipazione dei membri. Sembra urgente, infatti, una simultanea conversione tanto da parte dei </w:t>
      </w:r>
      <w:r w:rsidRPr="00023C6A">
        <w:lastRenderedPageBreak/>
        <w:t xml:space="preserve">laici quanto dei presbiteri: dei primi una conversione ad un senso di </w:t>
      </w:r>
      <w:proofErr w:type="spellStart"/>
      <w:r w:rsidRPr="00023C6A">
        <w:t>corresponsabilita</w:t>
      </w:r>
      <w:proofErr w:type="spellEnd"/>
      <w:r w:rsidRPr="00023C6A">
        <w:t xml:space="preserve">̀ sempre </w:t>
      </w:r>
      <w:proofErr w:type="spellStart"/>
      <w:r w:rsidRPr="00023C6A">
        <w:t>piu</w:t>
      </w:r>
      <w:proofErr w:type="spellEnd"/>
      <w:r w:rsidRPr="00023C6A">
        <w:t xml:space="preserve">̀ autentico, che li renda parte ancora </w:t>
      </w:r>
      <w:proofErr w:type="spellStart"/>
      <w:r w:rsidRPr="00023C6A">
        <w:t>piu</w:t>
      </w:r>
      <w:proofErr w:type="spellEnd"/>
      <w:r w:rsidRPr="00023C6A">
        <w:t xml:space="preserve">̀ attiva dell’azione evangelizzatrice della chiesa; dei presbiteri una conversione alla conduzione sinodale delle </w:t>
      </w:r>
      <w:proofErr w:type="spellStart"/>
      <w:r w:rsidRPr="00023C6A">
        <w:t>comunita</w:t>
      </w:r>
      <w:proofErr w:type="spellEnd"/>
      <w:r w:rsidRPr="00023C6A">
        <w:t xml:space="preserve">̀, per affrontare sia l’inevitabile tensione data dal dovere di ascoltare e dall’onere di decidere che il peso sempre maggiore delle </w:t>
      </w:r>
      <w:proofErr w:type="spellStart"/>
      <w:r w:rsidRPr="00023C6A">
        <w:t>responsabilita</w:t>
      </w:r>
      <w:proofErr w:type="spellEnd"/>
      <w:r w:rsidRPr="00023C6A">
        <w:t xml:space="preserve">̀ legali e pastorali. </w:t>
      </w:r>
    </w:p>
    <w:p w14:paraId="4719F470" w14:textId="311B8AAE" w:rsidR="00023C6A" w:rsidRDefault="00023C6A" w:rsidP="00023C6A">
      <w:pPr>
        <w:jc w:val="both"/>
      </w:pPr>
      <w:r w:rsidRPr="00023C6A">
        <w:t xml:space="preserve">La seconda </w:t>
      </w:r>
      <w:proofErr w:type="spellStart"/>
      <w:r w:rsidRPr="00023C6A">
        <w:t>criticita</w:t>
      </w:r>
      <w:proofErr w:type="spellEnd"/>
      <w:r w:rsidRPr="00023C6A">
        <w:t xml:space="preserve">̀, connessa a quella appena esplicitata, ruota attorno al nodo ‘consultazione- deliberazione’ segnalato in diversi contributi. Se è vero, infatti, come sostenuto da molti interventi, che organismi decisamente deliberativi favorirebbero una maggiore partecipazione e impegno da parte di tutti i membri, evitando il rischio di ‘abusi decisionali’ da parte dei presbiteri, secondo altri i consigli non sarebbero organi ‘democratici ma di comunione’, di cui certamente i presbiteri non possono fare a meno, ma che non dovrebbero trasformarsi in luoghi di opposizioni e confronto tra maggioranze e minoranze di tipo parlamentare. </w:t>
      </w:r>
    </w:p>
    <w:p w14:paraId="709D4462" w14:textId="3EFE56C4" w:rsidR="00201F64" w:rsidRPr="00201F64" w:rsidRDefault="00023C6A" w:rsidP="00201F64">
      <w:pPr>
        <w:jc w:val="both"/>
      </w:pPr>
      <w:r w:rsidRPr="00023C6A">
        <w:t xml:space="preserve">La terza ed ultima </w:t>
      </w:r>
      <w:proofErr w:type="spellStart"/>
      <w:r w:rsidRPr="00023C6A">
        <w:t>criticita</w:t>
      </w:r>
      <w:proofErr w:type="spellEnd"/>
      <w:r w:rsidRPr="00023C6A">
        <w:t xml:space="preserve">̀ è connessa alla </w:t>
      </w:r>
      <w:r w:rsidRPr="00AD063A">
        <w:rPr>
          <w:bCs/>
        </w:rPr>
        <w:t>frammentazione nel funzionamento dei diversi consigli.</w:t>
      </w:r>
      <w:r w:rsidRPr="00023C6A">
        <w:rPr>
          <w:b/>
          <w:bCs/>
        </w:rPr>
        <w:t xml:space="preserve"> </w:t>
      </w:r>
      <w:r w:rsidRPr="00023C6A">
        <w:t xml:space="preserve">Secondo alcuni, infatti, tra CPP, COPAE, CPZ e CPD non vi sono legami chiari così come tra i diversi livelli delle iniziative (parrocchiale, zonale, diocesano, nazionale) e spesso i membri degli organismi appaiono confusi circa il proprio ruolo, soprattutto se presenti contemporaneamente in </w:t>
      </w:r>
      <w:proofErr w:type="spellStart"/>
      <w:r w:rsidRPr="00023C6A">
        <w:t>piu</w:t>
      </w:r>
      <w:proofErr w:type="spellEnd"/>
      <w:r w:rsidRPr="00023C6A">
        <w:t xml:space="preserve">̀ consigli. </w:t>
      </w:r>
    </w:p>
    <w:p w14:paraId="43209DF0" w14:textId="71193F46" w:rsidR="00023C6A" w:rsidRPr="00023C6A" w:rsidRDefault="00023C6A">
      <w:pPr>
        <w:rPr>
          <w:i/>
          <w:iCs/>
        </w:rPr>
      </w:pPr>
      <w:r w:rsidRPr="00023C6A">
        <w:rPr>
          <w:i/>
          <w:iCs/>
        </w:rPr>
        <w:t xml:space="preserve">Suggerimenti </w:t>
      </w:r>
    </w:p>
    <w:p w14:paraId="6853F27F" w14:textId="77777777" w:rsidR="00023C6A" w:rsidRDefault="00023C6A" w:rsidP="00023C6A">
      <w:pPr>
        <w:jc w:val="both"/>
      </w:pPr>
      <w:r w:rsidRPr="00023C6A">
        <w:t xml:space="preserve">Il ‘metodo sinodale’ permette tempi </w:t>
      </w:r>
      <w:proofErr w:type="spellStart"/>
      <w:r w:rsidRPr="00023C6A">
        <w:t>piu</w:t>
      </w:r>
      <w:proofErr w:type="spellEnd"/>
      <w:r w:rsidRPr="00023C6A">
        <w:t xml:space="preserve">̀ distesi per il confronto, senza appesantimenti né </w:t>
      </w:r>
      <w:proofErr w:type="spellStart"/>
      <w:r w:rsidRPr="00023C6A">
        <w:t>frettolosita</w:t>
      </w:r>
      <w:proofErr w:type="spellEnd"/>
      <w:r w:rsidRPr="00023C6A">
        <w:t xml:space="preserve">̀, valorizza il contributo di tutti, favorisce ‘il lento e delicato lavoro di consultazione e </w:t>
      </w:r>
      <w:proofErr w:type="spellStart"/>
      <w:r w:rsidRPr="00023C6A">
        <w:t>consiglio’</w:t>
      </w:r>
      <w:proofErr w:type="spellEnd"/>
      <w:r w:rsidRPr="00023C6A">
        <w:t xml:space="preserve">, permette una maggiore </w:t>
      </w:r>
      <w:proofErr w:type="spellStart"/>
      <w:r w:rsidRPr="00023C6A">
        <w:t>consequenzialita</w:t>
      </w:r>
      <w:proofErr w:type="spellEnd"/>
      <w:r w:rsidRPr="00023C6A">
        <w:t xml:space="preserve">̀ tra gli incontri e facilita sintonia ed empatia fra i membri, evitando l’eccessiva burocratizzazione di tali organismi, segnalata in diversi contributi. </w:t>
      </w:r>
    </w:p>
    <w:p w14:paraId="48D2E283" w14:textId="08A410A1" w:rsidR="00023C6A" w:rsidRPr="00023C6A" w:rsidRDefault="00023C6A" w:rsidP="00023C6A">
      <w:pPr>
        <w:jc w:val="both"/>
      </w:pPr>
      <w:r w:rsidRPr="00023C6A">
        <w:t>Sul tema del discernimento comunitario, è stata suggerita l’importanza di giungere gradualmente all’elaborazione di orientamenti condivisi e scelti all’</w:t>
      </w:r>
      <w:proofErr w:type="spellStart"/>
      <w:r w:rsidRPr="00023C6A">
        <w:t>unanimita</w:t>
      </w:r>
      <w:proofErr w:type="spellEnd"/>
      <w:r w:rsidRPr="00023C6A">
        <w:t xml:space="preserve">̀, per garantire </w:t>
      </w:r>
      <w:proofErr w:type="spellStart"/>
      <w:r w:rsidRPr="00023C6A">
        <w:t>credibilita</w:t>
      </w:r>
      <w:proofErr w:type="spellEnd"/>
      <w:r w:rsidRPr="00023C6A">
        <w:t xml:space="preserve">̀ al lavoro dei consigli. Di tali orientamenti dovrebbe farsi carico non solo il parroco o presidente ma l’intera </w:t>
      </w:r>
      <w:proofErr w:type="spellStart"/>
      <w:r w:rsidRPr="00023C6A">
        <w:t>comunita</w:t>
      </w:r>
      <w:proofErr w:type="spellEnd"/>
      <w:r w:rsidRPr="00023C6A">
        <w:t xml:space="preserve">̀. Questo tipo di discernimento potrebbe essere favorito da un lavoro a fasi distinte (es.: fase informativa; fase di discernimento e confronto; fase di discussione e approvazione / progetto; azione comunitaria; verifica). </w:t>
      </w:r>
    </w:p>
    <w:p w14:paraId="5A0F609A" w14:textId="77777777" w:rsidR="00023C6A" w:rsidRDefault="00023C6A" w:rsidP="00023C6A">
      <w:pPr>
        <w:jc w:val="both"/>
      </w:pPr>
    </w:p>
    <w:p w14:paraId="3BBA9EFC" w14:textId="41109A26" w:rsidR="00201F64" w:rsidRPr="00201F64" w:rsidRDefault="00201F64" w:rsidP="00023C6A">
      <w:pPr>
        <w:jc w:val="both"/>
        <w:rPr>
          <w:b/>
          <w:bCs/>
        </w:rPr>
      </w:pPr>
      <w:r w:rsidRPr="00201F64">
        <w:rPr>
          <w:b/>
          <w:bCs/>
        </w:rPr>
        <w:t>Dalle conclusioni</w:t>
      </w:r>
    </w:p>
    <w:p w14:paraId="1CAD97A3" w14:textId="26408880" w:rsidR="00201F64" w:rsidRPr="00201F64" w:rsidRDefault="00201F64" w:rsidP="00201F64">
      <w:pPr>
        <w:jc w:val="both"/>
      </w:pPr>
      <w:r w:rsidRPr="00201F64">
        <w:t>Un</w:t>
      </w:r>
      <w:r>
        <w:t>o degli apprendimenti più</w:t>
      </w:r>
      <w:r w:rsidRPr="00201F64">
        <w:t xml:space="preserve"> significativ</w:t>
      </w:r>
      <w:r>
        <w:t>i</w:t>
      </w:r>
      <w:r w:rsidRPr="00201F64">
        <w:t xml:space="preserve"> di questo biennio narrativo per la nostra diocesi è quello che abbiamo imparato dall’</w:t>
      </w:r>
      <w:r w:rsidRPr="00201F64">
        <w:rPr>
          <w:b/>
          <w:bCs/>
        </w:rPr>
        <w:t xml:space="preserve">esperienza dell’ascolto e del dialogo con i mondi “altri” </w:t>
      </w:r>
      <w:r w:rsidRPr="00201F64">
        <w:t xml:space="preserve">(non a caso il primo cantiere è stato quello </w:t>
      </w:r>
      <w:proofErr w:type="spellStart"/>
      <w:r w:rsidRPr="00201F64">
        <w:t>piu</w:t>
      </w:r>
      <w:proofErr w:type="spellEnd"/>
      <w:r w:rsidRPr="00201F64">
        <w:t xml:space="preserve">̀ scelto dalle zone pastorali): associazioni, istituzioni, mondo scolastico, della politica, del volontariato, delle </w:t>
      </w:r>
      <w:proofErr w:type="spellStart"/>
      <w:r w:rsidRPr="00201F64">
        <w:t>poverta</w:t>
      </w:r>
      <w:proofErr w:type="spellEnd"/>
      <w:r w:rsidRPr="00201F64">
        <w:t xml:space="preserve">̀, dei giovani ecc. Questi mondi verso i quali ci siamo diretti, e che </w:t>
      </w:r>
      <w:proofErr w:type="spellStart"/>
      <w:r w:rsidRPr="00201F64">
        <w:t>piu</w:t>
      </w:r>
      <w:proofErr w:type="spellEnd"/>
      <w:r w:rsidRPr="00201F64">
        <w:t xml:space="preserve">̀ raramente entrano in dialogo con il mondo ecclesiale, hanno risposto generalmente in maniera positiva ai nostri inviti e ci hanno rimandato di aver sperimentato l’incontro con una chiesa ‘diversa’, </w:t>
      </w:r>
      <w:proofErr w:type="spellStart"/>
      <w:r w:rsidRPr="00201F64">
        <w:t>piu</w:t>
      </w:r>
      <w:proofErr w:type="spellEnd"/>
      <w:r w:rsidRPr="00201F64">
        <w:t xml:space="preserve">̀ disponibile all’ascolto e alla collaborazione. Ci hanno anche chiesto di metterci insieme per perseguire obiettivi comuni e lavorare insieme ad alcuni progetti. Questa </w:t>
      </w:r>
      <w:proofErr w:type="spellStart"/>
      <w:r w:rsidRPr="00201F64">
        <w:t>sara</w:t>
      </w:r>
      <w:proofErr w:type="spellEnd"/>
      <w:r w:rsidRPr="00201F64">
        <w:t xml:space="preserve">̀ una strada da continuare e approfondire nei prossimi passi del cammino. </w:t>
      </w:r>
    </w:p>
    <w:p w14:paraId="0AFA05EC" w14:textId="191E94AE" w:rsidR="00023C6A" w:rsidRPr="00AD063A" w:rsidRDefault="00201F64" w:rsidP="00AD063A">
      <w:pPr>
        <w:jc w:val="both"/>
      </w:pPr>
      <w:r w:rsidRPr="00201F64">
        <w:t xml:space="preserve">Infine, la scelta diocesana del quarto cantiere sugli </w:t>
      </w:r>
      <w:r w:rsidRPr="00201F64">
        <w:rPr>
          <w:b/>
          <w:bCs/>
        </w:rPr>
        <w:t xml:space="preserve">organismi di partecipazione </w:t>
      </w:r>
      <w:proofErr w:type="spellStart"/>
      <w:r w:rsidRPr="00201F64">
        <w:t>sara</w:t>
      </w:r>
      <w:proofErr w:type="spellEnd"/>
      <w:r w:rsidRPr="00201F64">
        <w:t xml:space="preserve">̀ una scelta sulla quale continueremo a lavorare nelle prossime fasi: innanzitutto </w:t>
      </w:r>
      <w:proofErr w:type="spellStart"/>
      <w:r w:rsidRPr="00201F64">
        <w:t>perche</w:t>
      </w:r>
      <w:proofErr w:type="spellEnd"/>
      <w:r w:rsidRPr="00201F64">
        <w:t xml:space="preserve">́ questi organismi sono riconosciuti e desiderati come spazi del discernimento comunitario e della progettazione pastorale (cf. secondo cantiere), un esercizio a cui ci chiama il cammino sinodale e in particolare la fase sapienziale e profetica; poi </w:t>
      </w:r>
      <w:proofErr w:type="spellStart"/>
      <w:r w:rsidRPr="00201F64">
        <w:t>perche</w:t>
      </w:r>
      <w:proofErr w:type="spellEnd"/>
      <w:r w:rsidRPr="00201F64">
        <w:t xml:space="preserve">́ questi organismi dovranno essere rinnovati, anche tenendo in conto i frutti dell’ascolto diffuso che è stato condotto quest’anno; infine </w:t>
      </w:r>
      <w:proofErr w:type="spellStart"/>
      <w:r w:rsidRPr="00201F64">
        <w:t>perche</w:t>
      </w:r>
      <w:proofErr w:type="spellEnd"/>
      <w:r w:rsidRPr="00201F64">
        <w:t xml:space="preserve">́ il tema della </w:t>
      </w:r>
      <w:proofErr w:type="spellStart"/>
      <w:r w:rsidRPr="00201F64">
        <w:t>corresponsabilita</w:t>
      </w:r>
      <w:proofErr w:type="spellEnd"/>
      <w:r w:rsidRPr="00201F64">
        <w:t xml:space="preserve">̀ e della partecipazione dei laici, e in particolare delle donne, costituisce un perno fondamentale su cui ruota la conversione sinodale a cui la Chiesa è chiamata in questo tempo, verso la quale appare sempre </w:t>
      </w:r>
      <w:proofErr w:type="spellStart"/>
      <w:r w:rsidRPr="00201F64">
        <w:t>piu</w:t>
      </w:r>
      <w:proofErr w:type="spellEnd"/>
      <w:r w:rsidRPr="00201F64">
        <w:t xml:space="preserve">̀ necessario un investimento in formazione, soprattutto in forme condivise con preti e laici insieme (cf. terzo cantiere). </w:t>
      </w:r>
      <w:bookmarkStart w:id="0" w:name="_GoBack"/>
      <w:bookmarkEnd w:id="0"/>
    </w:p>
    <w:sectPr w:rsidR="00023C6A" w:rsidRPr="00AD06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3B73"/>
    <w:multiLevelType w:val="multilevel"/>
    <w:tmpl w:val="DB10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3632C"/>
    <w:multiLevelType w:val="multilevel"/>
    <w:tmpl w:val="A9D8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7907A1"/>
    <w:multiLevelType w:val="multilevel"/>
    <w:tmpl w:val="CC9E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DB7369"/>
    <w:multiLevelType w:val="multilevel"/>
    <w:tmpl w:val="C684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96400"/>
    <w:multiLevelType w:val="multilevel"/>
    <w:tmpl w:val="42AE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B4"/>
    <w:rsid w:val="00023C6A"/>
    <w:rsid w:val="00201F64"/>
    <w:rsid w:val="002A179B"/>
    <w:rsid w:val="00342ECA"/>
    <w:rsid w:val="00424FB4"/>
    <w:rsid w:val="009C7AD1"/>
    <w:rsid w:val="00A167A5"/>
    <w:rsid w:val="00AD063A"/>
    <w:rsid w:val="00E33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76BE788"/>
  <w15:chartTrackingRefBased/>
  <w15:docId w15:val="{9A26D3FA-DDBE-8841-8878-FEC5F9C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01F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C7A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859">
      <w:bodyDiv w:val="1"/>
      <w:marLeft w:val="0"/>
      <w:marRight w:val="0"/>
      <w:marTop w:val="0"/>
      <w:marBottom w:val="0"/>
      <w:divBdr>
        <w:top w:val="none" w:sz="0" w:space="0" w:color="auto"/>
        <w:left w:val="none" w:sz="0" w:space="0" w:color="auto"/>
        <w:bottom w:val="none" w:sz="0" w:space="0" w:color="auto"/>
        <w:right w:val="none" w:sz="0" w:space="0" w:color="auto"/>
      </w:divBdr>
      <w:divsChild>
        <w:div w:id="1333339028">
          <w:marLeft w:val="0"/>
          <w:marRight w:val="0"/>
          <w:marTop w:val="0"/>
          <w:marBottom w:val="0"/>
          <w:divBdr>
            <w:top w:val="none" w:sz="0" w:space="0" w:color="auto"/>
            <w:left w:val="none" w:sz="0" w:space="0" w:color="auto"/>
            <w:bottom w:val="none" w:sz="0" w:space="0" w:color="auto"/>
            <w:right w:val="none" w:sz="0" w:space="0" w:color="auto"/>
          </w:divBdr>
          <w:divsChild>
            <w:div w:id="1603951951">
              <w:marLeft w:val="0"/>
              <w:marRight w:val="0"/>
              <w:marTop w:val="0"/>
              <w:marBottom w:val="0"/>
              <w:divBdr>
                <w:top w:val="none" w:sz="0" w:space="0" w:color="auto"/>
                <w:left w:val="none" w:sz="0" w:space="0" w:color="auto"/>
                <w:bottom w:val="none" w:sz="0" w:space="0" w:color="auto"/>
                <w:right w:val="none" w:sz="0" w:space="0" w:color="auto"/>
              </w:divBdr>
              <w:divsChild>
                <w:div w:id="3202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644">
      <w:bodyDiv w:val="1"/>
      <w:marLeft w:val="0"/>
      <w:marRight w:val="0"/>
      <w:marTop w:val="0"/>
      <w:marBottom w:val="0"/>
      <w:divBdr>
        <w:top w:val="none" w:sz="0" w:space="0" w:color="auto"/>
        <w:left w:val="none" w:sz="0" w:space="0" w:color="auto"/>
        <w:bottom w:val="none" w:sz="0" w:space="0" w:color="auto"/>
        <w:right w:val="none" w:sz="0" w:space="0" w:color="auto"/>
      </w:divBdr>
      <w:divsChild>
        <w:div w:id="744886907">
          <w:marLeft w:val="0"/>
          <w:marRight w:val="0"/>
          <w:marTop w:val="0"/>
          <w:marBottom w:val="0"/>
          <w:divBdr>
            <w:top w:val="none" w:sz="0" w:space="0" w:color="auto"/>
            <w:left w:val="none" w:sz="0" w:space="0" w:color="auto"/>
            <w:bottom w:val="none" w:sz="0" w:space="0" w:color="auto"/>
            <w:right w:val="none" w:sz="0" w:space="0" w:color="auto"/>
          </w:divBdr>
          <w:divsChild>
            <w:div w:id="1037314369">
              <w:marLeft w:val="0"/>
              <w:marRight w:val="0"/>
              <w:marTop w:val="0"/>
              <w:marBottom w:val="0"/>
              <w:divBdr>
                <w:top w:val="none" w:sz="0" w:space="0" w:color="auto"/>
                <w:left w:val="none" w:sz="0" w:space="0" w:color="auto"/>
                <w:bottom w:val="none" w:sz="0" w:space="0" w:color="auto"/>
                <w:right w:val="none" w:sz="0" w:space="0" w:color="auto"/>
              </w:divBdr>
              <w:divsChild>
                <w:div w:id="1594629991">
                  <w:marLeft w:val="0"/>
                  <w:marRight w:val="0"/>
                  <w:marTop w:val="0"/>
                  <w:marBottom w:val="0"/>
                  <w:divBdr>
                    <w:top w:val="none" w:sz="0" w:space="0" w:color="auto"/>
                    <w:left w:val="none" w:sz="0" w:space="0" w:color="auto"/>
                    <w:bottom w:val="none" w:sz="0" w:space="0" w:color="auto"/>
                    <w:right w:val="none" w:sz="0" w:space="0" w:color="auto"/>
                  </w:divBdr>
                  <w:divsChild>
                    <w:div w:id="5733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549">
      <w:bodyDiv w:val="1"/>
      <w:marLeft w:val="0"/>
      <w:marRight w:val="0"/>
      <w:marTop w:val="0"/>
      <w:marBottom w:val="0"/>
      <w:divBdr>
        <w:top w:val="none" w:sz="0" w:space="0" w:color="auto"/>
        <w:left w:val="none" w:sz="0" w:space="0" w:color="auto"/>
        <w:bottom w:val="none" w:sz="0" w:space="0" w:color="auto"/>
        <w:right w:val="none" w:sz="0" w:space="0" w:color="auto"/>
      </w:divBdr>
      <w:divsChild>
        <w:div w:id="543490198">
          <w:marLeft w:val="0"/>
          <w:marRight w:val="0"/>
          <w:marTop w:val="0"/>
          <w:marBottom w:val="0"/>
          <w:divBdr>
            <w:top w:val="none" w:sz="0" w:space="0" w:color="auto"/>
            <w:left w:val="none" w:sz="0" w:space="0" w:color="auto"/>
            <w:bottom w:val="none" w:sz="0" w:space="0" w:color="auto"/>
            <w:right w:val="none" w:sz="0" w:space="0" w:color="auto"/>
          </w:divBdr>
          <w:divsChild>
            <w:div w:id="810293871">
              <w:marLeft w:val="0"/>
              <w:marRight w:val="0"/>
              <w:marTop w:val="0"/>
              <w:marBottom w:val="0"/>
              <w:divBdr>
                <w:top w:val="none" w:sz="0" w:space="0" w:color="auto"/>
                <w:left w:val="none" w:sz="0" w:space="0" w:color="auto"/>
                <w:bottom w:val="none" w:sz="0" w:space="0" w:color="auto"/>
                <w:right w:val="none" w:sz="0" w:space="0" w:color="auto"/>
              </w:divBdr>
              <w:divsChild>
                <w:div w:id="1844973987">
                  <w:marLeft w:val="0"/>
                  <w:marRight w:val="0"/>
                  <w:marTop w:val="0"/>
                  <w:marBottom w:val="0"/>
                  <w:divBdr>
                    <w:top w:val="none" w:sz="0" w:space="0" w:color="auto"/>
                    <w:left w:val="none" w:sz="0" w:space="0" w:color="auto"/>
                    <w:bottom w:val="none" w:sz="0" w:space="0" w:color="auto"/>
                    <w:right w:val="none" w:sz="0" w:space="0" w:color="auto"/>
                  </w:divBdr>
                  <w:divsChild>
                    <w:div w:id="10110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7600">
      <w:bodyDiv w:val="1"/>
      <w:marLeft w:val="0"/>
      <w:marRight w:val="0"/>
      <w:marTop w:val="0"/>
      <w:marBottom w:val="0"/>
      <w:divBdr>
        <w:top w:val="none" w:sz="0" w:space="0" w:color="auto"/>
        <w:left w:val="none" w:sz="0" w:space="0" w:color="auto"/>
        <w:bottom w:val="none" w:sz="0" w:space="0" w:color="auto"/>
        <w:right w:val="none" w:sz="0" w:space="0" w:color="auto"/>
      </w:divBdr>
      <w:divsChild>
        <w:div w:id="762602493">
          <w:marLeft w:val="0"/>
          <w:marRight w:val="0"/>
          <w:marTop w:val="0"/>
          <w:marBottom w:val="0"/>
          <w:divBdr>
            <w:top w:val="none" w:sz="0" w:space="0" w:color="auto"/>
            <w:left w:val="none" w:sz="0" w:space="0" w:color="auto"/>
            <w:bottom w:val="none" w:sz="0" w:space="0" w:color="auto"/>
            <w:right w:val="none" w:sz="0" w:space="0" w:color="auto"/>
          </w:divBdr>
          <w:divsChild>
            <w:div w:id="459307888">
              <w:marLeft w:val="0"/>
              <w:marRight w:val="0"/>
              <w:marTop w:val="0"/>
              <w:marBottom w:val="0"/>
              <w:divBdr>
                <w:top w:val="none" w:sz="0" w:space="0" w:color="auto"/>
                <w:left w:val="none" w:sz="0" w:space="0" w:color="auto"/>
                <w:bottom w:val="none" w:sz="0" w:space="0" w:color="auto"/>
                <w:right w:val="none" w:sz="0" w:space="0" w:color="auto"/>
              </w:divBdr>
              <w:divsChild>
                <w:div w:id="20577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5055">
      <w:bodyDiv w:val="1"/>
      <w:marLeft w:val="0"/>
      <w:marRight w:val="0"/>
      <w:marTop w:val="0"/>
      <w:marBottom w:val="0"/>
      <w:divBdr>
        <w:top w:val="none" w:sz="0" w:space="0" w:color="auto"/>
        <w:left w:val="none" w:sz="0" w:space="0" w:color="auto"/>
        <w:bottom w:val="none" w:sz="0" w:space="0" w:color="auto"/>
        <w:right w:val="none" w:sz="0" w:space="0" w:color="auto"/>
      </w:divBdr>
      <w:divsChild>
        <w:div w:id="381755651">
          <w:marLeft w:val="0"/>
          <w:marRight w:val="0"/>
          <w:marTop w:val="0"/>
          <w:marBottom w:val="0"/>
          <w:divBdr>
            <w:top w:val="none" w:sz="0" w:space="0" w:color="auto"/>
            <w:left w:val="none" w:sz="0" w:space="0" w:color="auto"/>
            <w:bottom w:val="none" w:sz="0" w:space="0" w:color="auto"/>
            <w:right w:val="none" w:sz="0" w:space="0" w:color="auto"/>
          </w:divBdr>
          <w:divsChild>
            <w:div w:id="1968121496">
              <w:marLeft w:val="0"/>
              <w:marRight w:val="0"/>
              <w:marTop w:val="0"/>
              <w:marBottom w:val="0"/>
              <w:divBdr>
                <w:top w:val="none" w:sz="0" w:space="0" w:color="auto"/>
                <w:left w:val="none" w:sz="0" w:space="0" w:color="auto"/>
                <w:bottom w:val="none" w:sz="0" w:space="0" w:color="auto"/>
                <w:right w:val="none" w:sz="0" w:space="0" w:color="auto"/>
              </w:divBdr>
              <w:divsChild>
                <w:div w:id="2495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9072">
      <w:bodyDiv w:val="1"/>
      <w:marLeft w:val="0"/>
      <w:marRight w:val="0"/>
      <w:marTop w:val="0"/>
      <w:marBottom w:val="0"/>
      <w:divBdr>
        <w:top w:val="none" w:sz="0" w:space="0" w:color="auto"/>
        <w:left w:val="none" w:sz="0" w:space="0" w:color="auto"/>
        <w:bottom w:val="none" w:sz="0" w:space="0" w:color="auto"/>
        <w:right w:val="none" w:sz="0" w:space="0" w:color="auto"/>
      </w:divBdr>
      <w:divsChild>
        <w:div w:id="1481338818">
          <w:marLeft w:val="0"/>
          <w:marRight w:val="0"/>
          <w:marTop w:val="0"/>
          <w:marBottom w:val="0"/>
          <w:divBdr>
            <w:top w:val="none" w:sz="0" w:space="0" w:color="auto"/>
            <w:left w:val="none" w:sz="0" w:space="0" w:color="auto"/>
            <w:bottom w:val="none" w:sz="0" w:space="0" w:color="auto"/>
            <w:right w:val="none" w:sz="0" w:space="0" w:color="auto"/>
          </w:divBdr>
          <w:divsChild>
            <w:div w:id="1517842165">
              <w:marLeft w:val="0"/>
              <w:marRight w:val="0"/>
              <w:marTop w:val="0"/>
              <w:marBottom w:val="0"/>
              <w:divBdr>
                <w:top w:val="none" w:sz="0" w:space="0" w:color="auto"/>
                <w:left w:val="none" w:sz="0" w:space="0" w:color="auto"/>
                <w:bottom w:val="none" w:sz="0" w:space="0" w:color="auto"/>
                <w:right w:val="none" w:sz="0" w:space="0" w:color="auto"/>
              </w:divBdr>
              <w:divsChild>
                <w:div w:id="10396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6103">
      <w:bodyDiv w:val="1"/>
      <w:marLeft w:val="0"/>
      <w:marRight w:val="0"/>
      <w:marTop w:val="0"/>
      <w:marBottom w:val="0"/>
      <w:divBdr>
        <w:top w:val="none" w:sz="0" w:space="0" w:color="auto"/>
        <w:left w:val="none" w:sz="0" w:space="0" w:color="auto"/>
        <w:bottom w:val="none" w:sz="0" w:space="0" w:color="auto"/>
        <w:right w:val="none" w:sz="0" w:space="0" w:color="auto"/>
      </w:divBdr>
      <w:divsChild>
        <w:div w:id="1570799185">
          <w:marLeft w:val="0"/>
          <w:marRight w:val="0"/>
          <w:marTop w:val="0"/>
          <w:marBottom w:val="0"/>
          <w:divBdr>
            <w:top w:val="none" w:sz="0" w:space="0" w:color="auto"/>
            <w:left w:val="none" w:sz="0" w:space="0" w:color="auto"/>
            <w:bottom w:val="none" w:sz="0" w:space="0" w:color="auto"/>
            <w:right w:val="none" w:sz="0" w:space="0" w:color="auto"/>
          </w:divBdr>
          <w:divsChild>
            <w:div w:id="2098594545">
              <w:marLeft w:val="0"/>
              <w:marRight w:val="0"/>
              <w:marTop w:val="0"/>
              <w:marBottom w:val="0"/>
              <w:divBdr>
                <w:top w:val="none" w:sz="0" w:space="0" w:color="auto"/>
                <w:left w:val="none" w:sz="0" w:space="0" w:color="auto"/>
                <w:bottom w:val="none" w:sz="0" w:space="0" w:color="auto"/>
                <w:right w:val="none" w:sz="0" w:space="0" w:color="auto"/>
              </w:divBdr>
              <w:divsChild>
                <w:div w:id="1174144367">
                  <w:marLeft w:val="0"/>
                  <w:marRight w:val="0"/>
                  <w:marTop w:val="0"/>
                  <w:marBottom w:val="0"/>
                  <w:divBdr>
                    <w:top w:val="none" w:sz="0" w:space="0" w:color="auto"/>
                    <w:left w:val="none" w:sz="0" w:space="0" w:color="auto"/>
                    <w:bottom w:val="none" w:sz="0" w:space="0" w:color="auto"/>
                    <w:right w:val="none" w:sz="0" w:space="0" w:color="auto"/>
                  </w:divBdr>
                  <w:divsChild>
                    <w:div w:id="116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27900">
      <w:bodyDiv w:val="1"/>
      <w:marLeft w:val="0"/>
      <w:marRight w:val="0"/>
      <w:marTop w:val="0"/>
      <w:marBottom w:val="0"/>
      <w:divBdr>
        <w:top w:val="none" w:sz="0" w:space="0" w:color="auto"/>
        <w:left w:val="none" w:sz="0" w:space="0" w:color="auto"/>
        <w:bottom w:val="none" w:sz="0" w:space="0" w:color="auto"/>
        <w:right w:val="none" w:sz="0" w:space="0" w:color="auto"/>
      </w:divBdr>
      <w:divsChild>
        <w:div w:id="1855146453">
          <w:marLeft w:val="0"/>
          <w:marRight w:val="0"/>
          <w:marTop w:val="0"/>
          <w:marBottom w:val="0"/>
          <w:divBdr>
            <w:top w:val="none" w:sz="0" w:space="0" w:color="auto"/>
            <w:left w:val="none" w:sz="0" w:space="0" w:color="auto"/>
            <w:bottom w:val="none" w:sz="0" w:space="0" w:color="auto"/>
            <w:right w:val="none" w:sz="0" w:space="0" w:color="auto"/>
          </w:divBdr>
          <w:divsChild>
            <w:div w:id="924849296">
              <w:marLeft w:val="0"/>
              <w:marRight w:val="0"/>
              <w:marTop w:val="0"/>
              <w:marBottom w:val="0"/>
              <w:divBdr>
                <w:top w:val="none" w:sz="0" w:space="0" w:color="auto"/>
                <w:left w:val="none" w:sz="0" w:space="0" w:color="auto"/>
                <w:bottom w:val="none" w:sz="0" w:space="0" w:color="auto"/>
                <w:right w:val="none" w:sz="0" w:space="0" w:color="auto"/>
              </w:divBdr>
              <w:divsChild>
                <w:div w:id="12663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30872">
      <w:bodyDiv w:val="1"/>
      <w:marLeft w:val="0"/>
      <w:marRight w:val="0"/>
      <w:marTop w:val="0"/>
      <w:marBottom w:val="0"/>
      <w:divBdr>
        <w:top w:val="none" w:sz="0" w:space="0" w:color="auto"/>
        <w:left w:val="none" w:sz="0" w:space="0" w:color="auto"/>
        <w:bottom w:val="none" w:sz="0" w:space="0" w:color="auto"/>
        <w:right w:val="none" w:sz="0" w:space="0" w:color="auto"/>
      </w:divBdr>
      <w:divsChild>
        <w:div w:id="2112583412">
          <w:marLeft w:val="0"/>
          <w:marRight w:val="0"/>
          <w:marTop w:val="0"/>
          <w:marBottom w:val="0"/>
          <w:divBdr>
            <w:top w:val="none" w:sz="0" w:space="0" w:color="auto"/>
            <w:left w:val="none" w:sz="0" w:space="0" w:color="auto"/>
            <w:bottom w:val="none" w:sz="0" w:space="0" w:color="auto"/>
            <w:right w:val="none" w:sz="0" w:space="0" w:color="auto"/>
          </w:divBdr>
          <w:divsChild>
            <w:div w:id="722750773">
              <w:marLeft w:val="0"/>
              <w:marRight w:val="0"/>
              <w:marTop w:val="0"/>
              <w:marBottom w:val="0"/>
              <w:divBdr>
                <w:top w:val="none" w:sz="0" w:space="0" w:color="auto"/>
                <w:left w:val="none" w:sz="0" w:space="0" w:color="auto"/>
                <w:bottom w:val="none" w:sz="0" w:space="0" w:color="auto"/>
                <w:right w:val="none" w:sz="0" w:space="0" w:color="auto"/>
              </w:divBdr>
              <w:divsChild>
                <w:div w:id="254826787">
                  <w:marLeft w:val="0"/>
                  <w:marRight w:val="0"/>
                  <w:marTop w:val="0"/>
                  <w:marBottom w:val="0"/>
                  <w:divBdr>
                    <w:top w:val="none" w:sz="0" w:space="0" w:color="auto"/>
                    <w:left w:val="none" w:sz="0" w:space="0" w:color="auto"/>
                    <w:bottom w:val="none" w:sz="0" w:space="0" w:color="auto"/>
                    <w:right w:val="none" w:sz="0" w:space="0" w:color="auto"/>
                  </w:divBdr>
                  <w:divsChild>
                    <w:div w:id="2216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539663">
      <w:bodyDiv w:val="1"/>
      <w:marLeft w:val="0"/>
      <w:marRight w:val="0"/>
      <w:marTop w:val="0"/>
      <w:marBottom w:val="0"/>
      <w:divBdr>
        <w:top w:val="none" w:sz="0" w:space="0" w:color="auto"/>
        <w:left w:val="none" w:sz="0" w:space="0" w:color="auto"/>
        <w:bottom w:val="none" w:sz="0" w:space="0" w:color="auto"/>
        <w:right w:val="none" w:sz="0" w:space="0" w:color="auto"/>
      </w:divBdr>
      <w:divsChild>
        <w:div w:id="1376077566">
          <w:marLeft w:val="0"/>
          <w:marRight w:val="0"/>
          <w:marTop w:val="0"/>
          <w:marBottom w:val="0"/>
          <w:divBdr>
            <w:top w:val="none" w:sz="0" w:space="0" w:color="auto"/>
            <w:left w:val="none" w:sz="0" w:space="0" w:color="auto"/>
            <w:bottom w:val="none" w:sz="0" w:space="0" w:color="auto"/>
            <w:right w:val="none" w:sz="0" w:space="0" w:color="auto"/>
          </w:divBdr>
          <w:divsChild>
            <w:div w:id="558903725">
              <w:marLeft w:val="0"/>
              <w:marRight w:val="0"/>
              <w:marTop w:val="0"/>
              <w:marBottom w:val="0"/>
              <w:divBdr>
                <w:top w:val="none" w:sz="0" w:space="0" w:color="auto"/>
                <w:left w:val="none" w:sz="0" w:space="0" w:color="auto"/>
                <w:bottom w:val="none" w:sz="0" w:space="0" w:color="auto"/>
                <w:right w:val="none" w:sz="0" w:space="0" w:color="auto"/>
              </w:divBdr>
              <w:divsChild>
                <w:div w:id="9150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3805">
      <w:bodyDiv w:val="1"/>
      <w:marLeft w:val="0"/>
      <w:marRight w:val="0"/>
      <w:marTop w:val="0"/>
      <w:marBottom w:val="0"/>
      <w:divBdr>
        <w:top w:val="none" w:sz="0" w:space="0" w:color="auto"/>
        <w:left w:val="none" w:sz="0" w:space="0" w:color="auto"/>
        <w:bottom w:val="none" w:sz="0" w:space="0" w:color="auto"/>
        <w:right w:val="none" w:sz="0" w:space="0" w:color="auto"/>
      </w:divBdr>
      <w:divsChild>
        <w:div w:id="705955634">
          <w:marLeft w:val="0"/>
          <w:marRight w:val="0"/>
          <w:marTop w:val="0"/>
          <w:marBottom w:val="0"/>
          <w:divBdr>
            <w:top w:val="none" w:sz="0" w:space="0" w:color="auto"/>
            <w:left w:val="none" w:sz="0" w:space="0" w:color="auto"/>
            <w:bottom w:val="none" w:sz="0" w:space="0" w:color="auto"/>
            <w:right w:val="none" w:sz="0" w:space="0" w:color="auto"/>
          </w:divBdr>
          <w:divsChild>
            <w:div w:id="1770350013">
              <w:marLeft w:val="0"/>
              <w:marRight w:val="0"/>
              <w:marTop w:val="0"/>
              <w:marBottom w:val="0"/>
              <w:divBdr>
                <w:top w:val="none" w:sz="0" w:space="0" w:color="auto"/>
                <w:left w:val="none" w:sz="0" w:space="0" w:color="auto"/>
                <w:bottom w:val="none" w:sz="0" w:space="0" w:color="auto"/>
                <w:right w:val="none" w:sz="0" w:space="0" w:color="auto"/>
              </w:divBdr>
              <w:divsChild>
                <w:div w:id="1830125002">
                  <w:marLeft w:val="0"/>
                  <w:marRight w:val="0"/>
                  <w:marTop w:val="0"/>
                  <w:marBottom w:val="0"/>
                  <w:divBdr>
                    <w:top w:val="none" w:sz="0" w:space="0" w:color="auto"/>
                    <w:left w:val="none" w:sz="0" w:space="0" w:color="auto"/>
                    <w:bottom w:val="none" w:sz="0" w:space="0" w:color="auto"/>
                    <w:right w:val="none" w:sz="0" w:space="0" w:color="auto"/>
                  </w:divBdr>
                  <w:divsChild>
                    <w:div w:id="20744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73408">
      <w:bodyDiv w:val="1"/>
      <w:marLeft w:val="0"/>
      <w:marRight w:val="0"/>
      <w:marTop w:val="0"/>
      <w:marBottom w:val="0"/>
      <w:divBdr>
        <w:top w:val="none" w:sz="0" w:space="0" w:color="auto"/>
        <w:left w:val="none" w:sz="0" w:space="0" w:color="auto"/>
        <w:bottom w:val="none" w:sz="0" w:space="0" w:color="auto"/>
        <w:right w:val="none" w:sz="0" w:space="0" w:color="auto"/>
      </w:divBdr>
      <w:divsChild>
        <w:div w:id="1489125641">
          <w:marLeft w:val="0"/>
          <w:marRight w:val="0"/>
          <w:marTop w:val="0"/>
          <w:marBottom w:val="0"/>
          <w:divBdr>
            <w:top w:val="none" w:sz="0" w:space="0" w:color="auto"/>
            <w:left w:val="none" w:sz="0" w:space="0" w:color="auto"/>
            <w:bottom w:val="none" w:sz="0" w:space="0" w:color="auto"/>
            <w:right w:val="none" w:sz="0" w:space="0" w:color="auto"/>
          </w:divBdr>
          <w:divsChild>
            <w:div w:id="1455949470">
              <w:marLeft w:val="0"/>
              <w:marRight w:val="0"/>
              <w:marTop w:val="0"/>
              <w:marBottom w:val="0"/>
              <w:divBdr>
                <w:top w:val="none" w:sz="0" w:space="0" w:color="auto"/>
                <w:left w:val="none" w:sz="0" w:space="0" w:color="auto"/>
                <w:bottom w:val="none" w:sz="0" w:space="0" w:color="auto"/>
                <w:right w:val="none" w:sz="0" w:space="0" w:color="auto"/>
              </w:divBdr>
              <w:divsChild>
                <w:div w:id="1711101476">
                  <w:marLeft w:val="0"/>
                  <w:marRight w:val="0"/>
                  <w:marTop w:val="0"/>
                  <w:marBottom w:val="0"/>
                  <w:divBdr>
                    <w:top w:val="none" w:sz="0" w:space="0" w:color="auto"/>
                    <w:left w:val="none" w:sz="0" w:space="0" w:color="auto"/>
                    <w:bottom w:val="none" w:sz="0" w:space="0" w:color="auto"/>
                    <w:right w:val="none" w:sz="0" w:space="0" w:color="auto"/>
                  </w:divBdr>
                  <w:divsChild>
                    <w:div w:id="13573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77935">
      <w:bodyDiv w:val="1"/>
      <w:marLeft w:val="0"/>
      <w:marRight w:val="0"/>
      <w:marTop w:val="0"/>
      <w:marBottom w:val="0"/>
      <w:divBdr>
        <w:top w:val="none" w:sz="0" w:space="0" w:color="auto"/>
        <w:left w:val="none" w:sz="0" w:space="0" w:color="auto"/>
        <w:bottom w:val="none" w:sz="0" w:space="0" w:color="auto"/>
        <w:right w:val="none" w:sz="0" w:space="0" w:color="auto"/>
      </w:divBdr>
      <w:divsChild>
        <w:div w:id="17858389">
          <w:marLeft w:val="0"/>
          <w:marRight w:val="0"/>
          <w:marTop w:val="0"/>
          <w:marBottom w:val="0"/>
          <w:divBdr>
            <w:top w:val="none" w:sz="0" w:space="0" w:color="auto"/>
            <w:left w:val="none" w:sz="0" w:space="0" w:color="auto"/>
            <w:bottom w:val="none" w:sz="0" w:space="0" w:color="auto"/>
            <w:right w:val="none" w:sz="0" w:space="0" w:color="auto"/>
          </w:divBdr>
          <w:divsChild>
            <w:div w:id="1513180345">
              <w:marLeft w:val="0"/>
              <w:marRight w:val="0"/>
              <w:marTop w:val="0"/>
              <w:marBottom w:val="0"/>
              <w:divBdr>
                <w:top w:val="none" w:sz="0" w:space="0" w:color="auto"/>
                <w:left w:val="none" w:sz="0" w:space="0" w:color="auto"/>
                <w:bottom w:val="none" w:sz="0" w:space="0" w:color="auto"/>
                <w:right w:val="none" w:sz="0" w:space="0" w:color="auto"/>
              </w:divBdr>
              <w:divsChild>
                <w:div w:id="1046683849">
                  <w:marLeft w:val="0"/>
                  <w:marRight w:val="0"/>
                  <w:marTop w:val="0"/>
                  <w:marBottom w:val="0"/>
                  <w:divBdr>
                    <w:top w:val="none" w:sz="0" w:space="0" w:color="auto"/>
                    <w:left w:val="none" w:sz="0" w:space="0" w:color="auto"/>
                    <w:bottom w:val="none" w:sz="0" w:space="0" w:color="auto"/>
                    <w:right w:val="none" w:sz="0" w:space="0" w:color="auto"/>
                  </w:divBdr>
                  <w:divsChild>
                    <w:div w:id="14502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4550">
      <w:bodyDiv w:val="1"/>
      <w:marLeft w:val="0"/>
      <w:marRight w:val="0"/>
      <w:marTop w:val="0"/>
      <w:marBottom w:val="0"/>
      <w:divBdr>
        <w:top w:val="none" w:sz="0" w:space="0" w:color="auto"/>
        <w:left w:val="none" w:sz="0" w:space="0" w:color="auto"/>
        <w:bottom w:val="none" w:sz="0" w:space="0" w:color="auto"/>
        <w:right w:val="none" w:sz="0" w:space="0" w:color="auto"/>
      </w:divBdr>
      <w:divsChild>
        <w:div w:id="1824538976">
          <w:marLeft w:val="0"/>
          <w:marRight w:val="0"/>
          <w:marTop w:val="0"/>
          <w:marBottom w:val="0"/>
          <w:divBdr>
            <w:top w:val="none" w:sz="0" w:space="0" w:color="auto"/>
            <w:left w:val="none" w:sz="0" w:space="0" w:color="auto"/>
            <w:bottom w:val="none" w:sz="0" w:space="0" w:color="auto"/>
            <w:right w:val="none" w:sz="0" w:space="0" w:color="auto"/>
          </w:divBdr>
          <w:divsChild>
            <w:div w:id="1028219186">
              <w:marLeft w:val="0"/>
              <w:marRight w:val="0"/>
              <w:marTop w:val="0"/>
              <w:marBottom w:val="0"/>
              <w:divBdr>
                <w:top w:val="none" w:sz="0" w:space="0" w:color="auto"/>
                <w:left w:val="none" w:sz="0" w:space="0" w:color="auto"/>
                <w:bottom w:val="none" w:sz="0" w:space="0" w:color="auto"/>
                <w:right w:val="none" w:sz="0" w:space="0" w:color="auto"/>
              </w:divBdr>
              <w:divsChild>
                <w:div w:id="12748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60555">
      <w:bodyDiv w:val="1"/>
      <w:marLeft w:val="0"/>
      <w:marRight w:val="0"/>
      <w:marTop w:val="0"/>
      <w:marBottom w:val="0"/>
      <w:divBdr>
        <w:top w:val="none" w:sz="0" w:space="0" w:color="auto"/>
        <w:left w:val="none" w:sz="0" w:space="0" w:color="auto"/>
        <w:bottom w:val="none" w:sz="0" w:space="0" w:color="auto"/>
        <w:right w:val="none" w:sz="0" w:space="0" w:color="auto"/>
      </w:divBdr>
      <w:divsChild>
        <w:div w:id="572471844">
          <w:marLeft w:val="0"/>
          <w:marRight w:val="0"/>
          <w:marTop w:val="0"/>
          <w:marBottom w:val="0"/>
          <w:divBdr>
            <w:top w:val="none" w:sz="0" w:space="0" w:color="auto"/>
            <w:left w:val="none" w:sz="0" w:space="0" w:color="auto"/>
            <w:bottom w:val="none" w:sz="0" w:space="0" w:color="auto"/>
            <w:right w:val="none" w:sz="0" w:space="0" w:color="auto"/>
          </w:divBdr>
          <w:divsChild>
            <w:div w:id="1357119936">
              <w:marLeft w:val="0"/>
              <w:marRight w:val="0"/>
              <w:marTop w:val="0"/>
              <w:marBottom w:val="0"/>
              <w:divBdr>
                <w:top w:val="none" w:sz="0" w:space="0" w:color="auto"/>
                <w:left w:val="none" w:sz="0" w:space="0" w:color="auto"/>
                <w:bottom w:val="none" w:sz="0" w:space="0" w:color="auto"/>
                <w:right w:val="none" w:sz="0" w:space="0" w:color="auto"/>
              </w:divBdr>
              <w:divsChild>
                <w:div w:id="502472595">
                  <w:marLeft w:val="0"/>
                  <w:marRight w:val="0"/>
                  <w:marTop w:val="0"/>
                  <w:marBottom w:val="0"/>
                  <w:divBdr>
                    <w:top w:val="none" w:sz="0" w:space="0" w:color="auto"/>
                    <w:left w:val="none" w:sz="0" w:space="0" w:color="auto"/>
                    <w:bottom w:val="none" w:sz="0" w:space="0" w:color="auto"/>
                    <w:right w:val="none" w:sz="0" w:space="0" w:color="auto"/>
                  </w:divBdr>
                  <w:divsChild>
                    <w:div w:id="6393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143">
      <w:bodyDiv w:val="1"/>
      <w:marLeft w:val="0"/>
      <w:marRight w:val="0"/>
      <w:marTop w:val="0"/>
      <w:marBottom w:val="0"/>
      <w:divBdr>
        <w:top w:val="none" w:sz="0" w:space="0" w:color="auto"/>
        <w:left w:val="none" w:sz="0" w:space="0" w:color="auto"/>
        <w:bottom w:val="none" w:sz="0" w:space="0" w:color="auto"/>
        <w:right w:val="none" w:sz="0" w:space="0" w:color="auto"/>
      </w:divBdr>
      <w:divsChild>
        <w:div w:id="239798664">
          <w:marLeft w:val="0"/>
          <w:marRight w:val="0"/>
          <w:marTop w:val="0"/>
          <w:marBottom w:val="0"/>
          <w:divBdr>
            <w:top w:val="none" w:sz="0" w:space="0" w:color="auto"/>
            <w:left w:val="none" w:sz="0" w:space="0" w:color="auto"/>
            <w:bottom w:val="none" w:sz="0" w:space="0" w:color="auto"/>
            <w:right w:val="none" w:sz="0" w:space="0" w:color="auto"/>
          </w:divBdr>
          <w:divsChild>
            <w:div w:id="911893641">
              <w:marLeft w:val="0"/>
              <w:marRight w:val="0"/>
              <w:marTop w:val="0"/>
              <w:marBottom w:val="0"/>
              <w:divBdr>
                <w:top w:val="none" w:sz="0" w:space="0" w:color="auto"/>
                <w:left w:val="none" w:sz="0" w:space="0" w:color="auto"/>
                <w:bottom w:val="none" w:sz="0" w:space="0" w:color="auto"/>
                <w:right w:val="none" w:sz="0" w:space="0" w:color="auto"/>
              </w:divBdr>
              <w:divsChild>
                <w:div w:id="1877234558">
                  <w:marLeft w:val="0"/>
                  <w:marRight w:val="0"/>
                  <w:marTop w:val="0"/>
                  <w:marBottom w:val="0"/>
                  <w:divBdr>
                    <w:top w:val="none" w:sz="0" w:space="0" w:color="auto"/>
                    <w:left w:val="none" w:sz="0" w:space="0" w:color="auto"/>
                    <w:bottom w:val="none" w:sz="0" w:space="0" w:color="auto"/>
                    <w:right w:val="none" w:sz="0" w:space="0" w:color="auto"/>
                  </w:divBdr>
                  <w:divsChild>
                    <w:div w:id="11084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97801">
      <w:bodyDiv w:val="1"/>
      <w:marLeft w:val="0"/>
      <w:marRight w:val="0"/>
      <w:marTop w:val="0"/>
      <w:marBottom w:val="0"/>
      <w:divBdr>
        <w:top w:val="none" w:sz="0" w:space="0" w:color="auto"/>
        <w:left w:val="none" w:sz="0" w:space="0" w:color="auto"/>
        <w:bottom w:val="none" w:sz="0" w:space="0" w:color="auto"/>
        <w:right w:val="none" w:sz="0" w:space="0" w:color="auto"/>
      </w:divBdr>
      <w:divsChild>
        <w:div w:id="1270434925">
          <w:marLeft w:val="0"/>
          <w:marRight w:val="0"/>
          <w:marTop w:val="0"/>
          <w:marBottom w:val="0"/>
          <w:divBdr>
            <w:top w:val="none" w:sz="0" w:space="0" w:color="auto"/>
            <w:left w:val="none" w:sz="0" w:space="0" w:color="auto"/>
            <w:bottom w:val="none" w:sz="0" w:space="0" w:color="auto"/>
            <w:right w:val="none" w:sz="0" w:space="0" w:color="auto"/>
          </w:divBdr>
          <w:divsChild>
            <w:div w:id="1749960204">
              <w:marLeft w:val="0"/>
              <w:marRight w:val="0"/>
              <w:marTop w:val="0"/>
              <w:marBottom w:val="0"/>
              <w:divBdr>
                <w:top w:val="none" w:sz="0" w:space="0" w:color="auto"/>
                <w:left w:val="none" w:sz="0" w:space="0" w:color="auto"/>
                <w:bottom w:val="none" w:sz="0" w:space="0" w:color="auto"/>
                <w:right w:val="none" w:sz="0" w:space="0" w:color="auto"/>
              </w:divBdr>
              <w:divsChild>
                <w:div w:id="4627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17042">
      <w:bodyDiv w:val="1"/>
      <w:marLeft w:val="0"/>
      <w:marRight w:val="0"/>
      <w:marTop w:val="0"/>
      <w:marBottom w:val="0"/>
      <w:divBdr>
        <w:top w:val="none" w:sz="0" w:space="0" w:color="auto"/>
        <w:left w:val="none" w:sz="0" w:space="0" w:color="auto"/>
        <w:bottom w:val="none" w:sz="0" w:space="0" w:color="auto"/>
        <w:right w:val="none" w:sz="0" w:space="0" w:color="auto"/>
      </w:divBdr>
      <w:divsChild>
        <w:div w:id="501046419">
          <w:marLeft w:val="0"/>
          <w:marRight w:val="0"/>
          <w:marTop w:val="0"/>
          <w:marBottom w:val="0"/>
          <w:divBdr>
            <w:top w:val="none" w:sz="0" w:space="0" w:color="auto"/>
            <w:left w:val="none" w:sz="0" w:space="0" w:color="auto"/>
            <w:bottom w:val="none" w:sz="0" w:space="0" w:color="auto"/>
            <w:right w:val="none" w:sz="0" w:space="0" w:color="auto"/>
          </w:divBdr>
          <w:divsChild>
            <w:div w:id="120730028">
              <w:marLeft w:val="0"/>
              <w:marRight w:val="0"/>
              <w:marTop w:val="0"/>
              <w:marBottom w:val="0"/>
              <w:divBdr>
                <w:top w:val="none" w:sz="0" w:space="0" w:color="auto"/>
                <w:left w:val="none" w:sz="0" w:space="0" w:color="auto"/>
                <w:bottom w:val="none" w:sz="0" w:space="0" w:color="auto"/>
                <w:right w:val="none" w:sz="0" w:space="0" w:color="auto"/>
              </w:divBdr>
              <w:divsChild>
                <w:div w:id="158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0834">
      <w:bodyDiv w:val="1"/>
      <w:marLeft w:val="0"/>
      <w:marRight w:val="0"/>
      <w:marTop w:val="0"/>
      <w:marBottom w:val="0"/>
      <w:divBdr>
        <w:top w:val="none" w:sz="0" w:space="0" w:color="auto"/>
        <w:left w:val="none" w:sz="0" w:space="0" w:color="auto"/>
        <w:bottom w:val="none" w:sz="0" w:space="0" w:color="auto"/>
        <w:right w:val="none" w:sz="0" w:space="0" w:color="auto"/>
      </w:divBdr>
      <w:divsChild>
        <w:div w:id="1985506466">
          <w:marLeft w:val="0"/>
          <w:marRight w:val="0"/>
          <w:marTop w:val="0"/>
          <w:marBottom w:val="0"/>
          <w:divBdr>
            <w:top w:val="none" w:sz="0" w:space="0" w:color="auto"/>
            <w:left w:val="none" w:sz="0" w:space="0" w:color="auto"/>
            <w:bottom w:val="none" w:sz="0" w:space="0" w:color="auto"/>
            <w:right w:val="none" w:sz="0" w:space="0" w:color="auto"/>
          </w:divBdr>
          <w:divsChild>
            <w:div w:id="1215852668">
              <w:marLeft w:val="0"/>
              <w:marRight w:val="0"/>
              <w:marTop w:val="0"/>
              <w:marBottom w:val="0"/>
              <w:divBdr>
                <w:top w:val="none" w:sz="0" w:space="0" w:color="auto"/>
                <w:left w:val="none" w:sz="0" w:space="0" w:color="auto"/>
                <w:bottom w:val="none" w:sz="0" w:space="0" w:color="auto"/>
                <w:right w:val="none" w:sz="0" w:space="0" w:color="auto"/>
              </w:divBdr>
              <w:divsChild>
                <w:div w:id="56904584">
                  <w:marLeft w:val="0"/>
                  <w:marRight w:val="0"/>
                  <w:marTop w:val="0"/>
                  <w:marBottom w:val="0"/>
                  <w:divBdr>
                    <w:top w:val="none" w:sz="0" w:space="0" w:color="auto"/>
                    <w:left w:val="none" w:sz="0" w:space="0" w:color="auto"/>
                    <w:bottom w:val="none" w:sz="0" w:space="0" w:color="auto"/>
                    <w:right w:val="none" w:sz="0" w:space="0" w:color="auto"/>
                  </w:divBdr>
                  <w:divsChild>
                    <w:div w:id="12208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72876">
      <w:bodyDiv w:val="1"/>
      <w:marLeft w:val="0"/>
      <w:marRight w:val="0"/>
      <w:marTop w:val="0"/>
      <w:marBottom w:val="0"/>
      <w:divBdr>
        <w:top w:val="none" w:sz="0" w:space="0" w:color="auto"/>
        <w:left w:val="none" w:sz="0" w:space="0" w:color="auto"/>
        <w:bottom w:val="none" w:sz="0" w:space="0" w:color="auto"/>
        <w:right w:val="none" w:sz="0" w:space="0" w:color="auto"/>
      </w:divBdr>
      <w:divsChild>
        <w:div w:id="1843543058">
          <w:marLeft w:val="0"/>
          <w:marRight w:val="0"/>
          <w:marTop w:val="0"/>
          <w:marBottom w:val="0"/>
          <w:divBdr>
            <w:top w:val="none" w:sz="0" w:space="0" w:color="auto"/>
            <w:left w:val="none" w:sz="0" w:space="0" w:color="auto"/>
            <w:bottom w:val="none" w:sz="0" w:space="0" w:color="auto"/>
            <w:right w:val="none" w:sz="0" w:space="0" w:color="auto"/>
          </w:divBdr>
          <w:divsChild>
            <w:div w:id="715786670">
              <w:marLeft w:val="0"/>
              <w:marRight w:val="0"/>
              <w:marTop w:val="0"/>
              <w:marBottom w:val="0"/>
              <w:divBdr>
                <w:top w:val="none" w:sz="0" w:space="0" w:color="auto"/>
                <w:left w:val="none" w:sz="0" w:space="0" w:color="auto"/>
                <w:bottom w:val="none" w:sz="0" w:space="0" w:color="auto"/>
                <w:right w:val="none" w:sz="0" w:space="0" w:color="auto"/>
              </w:divBdr>
              <w:divsChild>
                <w:div w:id="21060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60156">
      <w:bodyDiv w:val="1"/>
      <w:marLeft w:val="0"/>
      <w:marRight w:val="0"/>
      <w:marTop w:val="0"/>
      <w:marBottom w:val="0"/>
      <w:divBdr>
        <w:top w:val="none" w:sz="0" w:space="0" w:color="auto"/>
        <w:left w:val="none" w:sz="0" w:space="0" w:color="auto"/>
        <w:bottom w:val="none" w:sz="0" w:space="0" w:color="auto"/>
        <w:right w:val="none" w:sz="0" w:space="0" w:color="auto"/>
      </w:divBdr>
      <w:divsChild>
        <w:div w:id="688946142">
          <w:marLeft w:val="0"/>
          <w:marRight w:val="0"/>
          <w:marTop w:val="0"/>
          <w:marBottom w:val="0"/>
          <w:divBdr>
            <w:top w:val="none" w:sz="0" w:space="0" w:color="auto"/>
            <w:left w:val="none" w:sz="0" w:space="0" w:color="auto"/>
            <w:bottom w:val="none" w:sz="0" w:space="0" w:color="auto"/>
            <w:right w:val="none" w:sz="0" w:space="0" w:color="auto"/>
          </w:divBdr>
          <w:divsChild>
            <w:div w:id="1561751304">
              <w:marLeft w:val="0"/>
              <w:marRight w:val="0"/>
              <w:marTop w:val="0"/>
              <w:marBottom w:val="0"/>
              <w:divBdr>
                <w:top w:val="none" w:sz="0" w:space="0" w:color="auto"/>
                <w:left w:val="none" w:sz="0" w:space="0" w:color="auto"/>
                <w:bottom w:val="none" w:sz="0" w:space="0" w:color="auto"/>
                <w:right w:val="none" w:sz="0" w:space="0" w:color="auto"/>
              </w:divBdr>
              <w:divsChild>
                <w:div w:id="735275855">
                  <w:marLeft w:val="0"/>
                  <w:marRight w:val="0"/>
                  <w:marTop w:val="0"/>
                  <w:marBottom w:val="0"/>
                  <w:divBdr>
                    <w:top w:val="none" w:sz="0" w:space="0" w:color="auto"/>
                    <w:left w:val="none" w:sz="0" w:space="0" w:color="auto"/>
                    <w:bottom w:val="none" w:sz="0" w:space="0" w:color="auto"/>
                    <w:right w:val="none" w:sz="0" w:space="0" w:color="auto"/>
                  </w:divBdr>
                  <w:divsChild>
                    <w:div w:id="19822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9858">
      <w:bodyDiv w:val="1"/>
      <w:marLeft w:val="0"/>
      <w:marRight w:val="0"/>
      <w:marTop w:val="0"/>
      <w:marBottom w:val="0"/>
      <w:divBdr>
        <w:top w:val="none" w:sz="0" w:space="0" w:color="auto"/>
        <w:left w:val="none" w:sz="0" w:space="0" w:color="auto"/>
        <w:bottom w:val="none" w:sz="0" w:space="0" w:color="auto"/>
        <w:right w:val="none" w:sz="0" w:space="0" w:color="auto"/>
      </w:divBdr>
      <w:divsChild>
        <w:div w:id="804735966">
          <w:marLeft w:val="0"/>
          <w:marRight w:val="0"/>
          <w:marTop w:val="0"/>
          <w:marBottom w:val="0"/>
          <w:divBdr>
            <w:top w:val="none" w:sz="0" w:space="0" w:color="auto"/>
            <w:left w:val="none" w:sz="0" w:space="0" w:color="auto"/>
            <w:bottom w:val="none" w:sz="0" w:space="0" w:color="auto"/>
            <w:right w:val="none" w:sz="0" w:space="0" w:color="auto"/>
          </w:divBdr>
          <w:divsChild>
            <w:div w:id="1516067454">
              <w:marLeft w:val="0"/>
              <w:marRight w:val="0"/>
              <w:marTop w:val="0"/>
              <w:marBottom w:val="0"/>
              <w:divBdr>
                <w:top w:val="none" w:sz="0" w:space="0" w:color="auto"/>
                <w:left w:val="none" w:sz="0" w:space="0" w:color="auto"/>
                <w:bottom w:val="none" w:sz="0" w:space="0" w:color="auto"/>
                <w:right w:val="none" w:sz="0" w:space="0" w:color="auto"/>
              </w:divBdr>
              <w:divsChild>
                <w:div w:id="932513715">
                  <w:marLeft w:val="0"/>
                  <w:marRight w:val="0"/>
                  <w:marTop w:val="0"/>
                  <w:marBottom w:val="0"/>
                  <w:divBdr>
                    <w:top w:val="none" w:sz="0" w:space="0" w:color="auto"/>
                    <w:left w:val="none" w:sz="0" w:space="0" w:color="auto"/>
                    <w:bottom w:val="none" w:sz="0" w:space="0" w:color="auto"/>
                    <w:right w:val="none" w:sz="0" w:space="0" w:color="auto"/>
                  </w:divBdr>
                  <w:divsChild>
                    <w:div w:id="10984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55">
      <w:bodyDiv w:val="1"/>
      <w:marLeft w:val="0"/>
      <w:marRight w:val="0"/>
      <w:marTop w:val="0"/>
      <w:marBottom w:val="0"/>
      <w:divBdr>
        <w:top w:val="none" w:sz="0" w:space="0" w:color="auto"/>
        <w:left w:val="none" w:sz="0" w:space="0" w:color="auto"/>
        <w:bottom w:val="none" w:sz="0" w:space="0" w:color="auto"/>
        <w:right w:val="none" w:sz="0" w:space="0" w:color="auto"/>
      </w:divBdr>
      <w:divsChild>
        <w:div w:id="1111634478">
          <w:marLeft w:val="0"/>
          <w:marRight w:val="0"/>
          <w:marTop w:val="0"/>
          <w:marBottom w:val="0"/>
          <w:divBdr>
            <w:top w:val="none" w:sz="0" w:space="0" w:color="auto"/>
            <w:left w:val="none" w:sz="0" w:space="0" w:color="auto"/>
            <w:bottom w:val="none" w:sz="0" w:space="0" w:color="auto"/>
            <w:right w:val="none" w:sz="0" w:space="0" w:color="auto"/>
          </w:divBdr>
          <w:divsChild>
            <w:div w:id="1536117210">
              <w:marLeft w:val="0"/>
              <w:marRight w:val="0"/>
              <w:marTop w:val="0"/>
              <w:marBottom w:val="0"/>
              <w:divBdr>
                <w:top w:val="none" w:sz="0" w:space="0" w:color="auto"/>
                <w:left w:val="none" w:sz="0" w:space="0" w:color="auto"/>
                <w:bottom w:val="none" w:sz="0" w:space="0" w:color="auto"/>
                <w:right w:val="none" w:sz="0" w:space="0" w:color="auto"/>
              </w:divBdr>
              <w:divsChild>
                <w:div w:id="18633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5689">
      <w:bodyDiv w:val="1"/>
      <w:marLeft w:val="0"/>
      <w:marRight w:val="0"/>
      <w:marTop w:val="0"/>
      <w:marBottom w:val="0"/>
      <w:divBdr>
        <w:top w:val="none" w:sz="0" w:space="0" w:color="auto"/>
        <w:left w:val="none" w:sz="0" w:space="0" w:color="auto"/>
        <w:bottom w:val="none" w:sz="0" w:space="0" w:color="auto"/>
        <w:right w:val="none" w:sz="0" w:space="0" w:color="auto"/>
      </w:divBdr>
      <w:divsChild>
        <w:div w:id="109518458">
          <w:marLeft w:val="0"/>
          <w:marRight w:val="0"/>
          <w:marTop w:val="0"/>
          <w:marBottom w:val="0"/>
          <w:divBdr>
            <w:top w:val="none" w:sz="0" w:space="0" w:color="auto"/>
            <w:left w:val="none" w:sz="0" w:space="0" w:color="auto"/>
            <w:bottom w:val="none" w:sz="0" w:space="0" w:color="auto"/>
            <w:right w:val="none" w:sz="0" w:space="0" w:color="auto"/>
          </w:divBdr>
          <w:divsChild>
            <w:div w:id="773671071">
              <w:marLeft w:val="0"/>
              <w:marRight w:val="0"/>
              <w:marTop w:val="0"/>
              <w:marBottom w:val="0"/>
              <w:divBdr>
                <w:top w:val="none" w:sz="0" w:space="0" w:color="auto"/>
                <w:left w:val="none" w:sz="0" w:space="0" w:color="auto"/>
                <w:bottom w:val="none" w:sz="0" w:space="0" w:color="auto"/>
                <w:right w:val="none" w:sz="0" w:space="0" w:color="auto"/>
              </w:divBdr>
              <w:divsChild>
                <w:div w:id="589503521">
                  <w:marLeft w:val="0"/>
                  <w:marRight w:val="0"/>
                  <w:marTop w:val="0"/>
                  <w:marBottom w:val="0"/>
                  <w:divBdr>
                    <w:top w:val="none" w:sz="0" w:space="0" w:color="auto"/>
                    <w:left w:val="none" w:sz="0" w:space="0" w:color="auto"/>
                    <w:bottom w:val="none" w:sz="0" w:space="0" w:color="auto"/>
                    <w:right w:val="none" w:sz="0" w:space="0" w:color="auto"/>
                  </w:divBdr>
                  <w:divsChild>
                    <w:div w:id="9103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3774">
      <w:bodyDiv w:val="1"/>
      <w:marLeft w:val="0"/>
      <w:marRight w:val="0"/>
      <w:marTop w:val="0"/>
      <w:marBottom w:val="0"/>
      <w:divBdr>
        <w:top w:val="none" w:sz="0" w:space="0" w:color="auto"/>
        <w:left w:val="none" w:sz="0" w:space="0" w:color="auto"/>
        <w:bottom w:val="none" w:sz="0" w:space="0" w:color="auto"/>
        <w:right w:val="none" w:sz="0" w:space="0" w:color="auto"/>
      </w:divBdr>
      <w:divsChild>
        <w:div w:id="1078795321">
          <w:marLeft w:val="0"/>
          <w:marRight w:val="0"/>
          <w:marTop w:val="0"/>
          <w:marBottom w:val="0"/>
          <w:divBdr>
            <w:top w:val="none" w:sz="0" w:space="0" w:color="auto"/>
            <w:left w:val="none" w:sz="0" w:space="0" w:color="auto"/>
            <w:bottom w:val="none" w:sz="0" w:space="0" w:color="auto"/>
            <w:right w:val="none" w:sz="0" w:space="0" w:color="auto"/>
          </w:divBdr>
          <w:divsChild>
            <w:div w:id="844513303">
              <w:marLeft w:val="0"/>
              <w:marRight w:val="0"/>
              <w:marTop w:val="0"/>
              <w:marBottom w:val="0"/>
              <w:divBdr>
                <w:top w:val="none" w:sz="0" w:space="0" w:color="auto"/>
                <w:left w:val="none" w:sz="0" w:space="0" w:color="auto"/>
                <w:bottom w:val="none" w:sz="0" w:space="0" w:color="auto"/>
                <w:right w:val="none" w:sz="0" w:space="0" w:color="auto"/>
              </w:divBdr>
              <w:divsChild>
                <w:div w:id="362096994">
                  <w:marLeft w:val="0"/>
                  <w:marRight w:val="0"/>
                  <w:marTop w:val="0"/>
                  <w:marBottom w:val="0"/>
                  <w:divBdr>
                    <w:top w:val="none" w:sz="0" w:space="0" w:color="auto"/>
                    <w:left w:val="none" w:sz="0" w:space="0" w:color="auto"/>
                    <w:bottom w:val="none" w:sz="0" w:space="0" w:color="auto"/>
                    <w:right w:val="none" w:sz="0" w:space="0" w:color="auto"/>
                  </w:divBdr>
                  <w:divsChild>
                    <w:div w:id="18672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03248">
      <w:bodyDiv w:val="1"/>
      <w:marLeft w:val="0"/>
      <w:marRight w:val="0"/>
      <w:marTop w:val="0"/>
      <w:marBottom w:val="0"/>
      <w:divBdr>
        <w:top w:val="none" w:sz="0" w:space="0" w:color="auto"/>
        <w:left w:val="none" w:sz="0" w:space="0" w:color="auto"/>
        <w:bottom w:val="none" w:sz="0" w:space="0" w:color="auto"/>
        <w:right w:val="none" w:sz="0" w:space="0" w:color="auto"/>
      </w:divBdr>
      <w:divsChild>
        <w:div w:id="633024477">
          <w:marLeft w:val="0"/>
          <w:marRight w:val="0"/>
          <w:marTop w:val="0"/>
          <w:marBottom w:val="0"/>
          <w:divBdr>
            <w:top w:val="none" w:sz="0" w:space="0" w:color="auto"/>
            <w:left w:val="none" w:sz="0" w:space="0" w:color="auto"/>
            <w:bottom w:val="none" w:sz="0" w:space="0" w:color="auto"/>
            <w:right w:val="none" w:sz="0" w:space="0" w:color="auto"/>
          </w:divBdr>
          <w:divsChild>
            <w:div w:id="1370910498">
              <w:marLeft w:val="0"/>
              <w:marRight w:val="0"/>
              <w:marTop w:val="0"/>
              <w:marBottom w:val="0"/>
              <w:divBdr>
                <w:top w:val="none" w:sz="0" w:space="0" w:color="auto"/>
                <w:left w:val="none" w:sz="0" w:space="0" w:color="auto"/>
                <w:bottom w:val="none" w:sz="0" w:space="0" w:color="auto"/>
                <w:right w:val="none" w:sz="0" w:space="0" w:color="auto"/>
              </w:divBdr>
              <w:divsChild>
                <w:div w:id="650402057">
                  <w:marLeft w:val="0"/>
                  <w:marRight w:val="0"/>
                  <w:marTop w:val="0"/>
                  <w:marBottom w:val="0"/>
                  <w:divBdr>
                    <w:top w:val="none" w:sz="0" w:space="0" w:color="auto"/>
                    <w:left w:val="none" w:sz="0" w:space="0" w:color="auto"/>
                    <w:bottom w:val="none" w:sz="0" w:space="0" w:color="auto"/>
                    <w:right w:val="none" w:sz="0" w:space="0" w:color="auto"/>
                  </w:divBdr>
                  <w:divsChild>
                    <w:div w:id="3294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17598">
      <w:bodyDiv w:val="1"/>
      <w:marLeft w:val="0"/>
      <w:marRight w:val="0"/>
      <w:marTop w:val="0"/>
      <w:marBottom w:val="0"/>
      <w:divBdr>
        <w:top w:val="none" w:sz="0" w:space="0" w:color="auto"/>
        <w:left w:val="none" w:sz="0" w:space="0" w:color="auto"/>
        <w:bottom w:val="none" w:sz="0" w:space="0" w:color="auto"/>
        <w:right w:val="none" w:sz="0" w:space="0" w:color="auto"/>
      </w:divBdr>
      <w:divsChild>
        <w:div w:id="1482960360">
          <w:marLeft w:val="0"/>
          <w:marRight w:val="0"/>
          <w:marTop w:val="0"/>
          <w:marBottom w:val="0"/>
          <w:divBdr>
            <w:top w:val="none" w:sz="0" w:space="0" w:color="auto"/>
            <w:left w:val="none" w:sz="0" w:space="0" w:color="auto"/>
            <w:bottom w:val="none" w:sz="0" w:space="0" w:color="auto"/>
            <w:right w:val="none" w:sz="0" w:space="0" w:color="auto"/>
          </w:divBdr>
          <w:divsChild>
            <w:div w:id="1917130826">
              <w:marLeft w:val="0"/>
              <w:marRight w:val="0"/>
              <w:marTop w:val="0"/>
              <w:marBottom w:val="0"/>
              <w:divBdr>
                <w:top w:val="none" w:sz="0" w:space="0" w:color="auto"/>
                <w:left w:val="none" w:sz="0" w:space="0" w:color="auto"/>
                <w:bottom w:val="none" w:sz="0" w:space="0" w:color="auto"/>
                <w:right w:val="none" w:sz="0" w:space="0" w:color="auto"/>
              </w:divBdr>
              <w:divsChild>
                <w:div w:id="1197349189">
                  <w:marLeft w:val="0"/>
                  <w:marRight w:val="0"/>
                  <w:marTop w:val="0"/>
                  <w:marBottom w:val="0"/>
                  <w:divBdr>
                    <w:top w:val="none" w:sz="0" w:space="0" w:color="auto"/>
                    <w:left w:val="none" w:sz="0" w:space="0" w:color="auto"/>
                    <w:bottom w:val="none" w:sz="0" w:space="0" w:color="auto"/>
                    <w:right w:val="none" w:sz="0" w:space="0" w:color="auto"/>
                  </w:divBdr>
                  <w:divsChild>
                    <w:div w:id="803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92299">
      <w:bodyDiv w:val="1"/>
      <w:marLeft w:val="0"/>
      <w:marRight w:val="0"/>
      <w:marTop w:val="0"/>
      <w:marBottom w:val="0"/>
      <w:divBdr>
        <w:top w:val="none" w:sz="0" w:space="0" w:color="auto"/>
        <w:left w:val="none" w:sz="0" w:space="0" w:color="auto"/>
        <w:bottom w:val="none" w:sz="0" w:space="0" w:color="auto"/>
        <w:right w:val="none" w:sz="0" w:space="0" w:color="auto"/>
      </w:divBdr>
      <w:divsChild>
        <w:div w:id="1015110604">
          <w:marLeft w:val="0"/>
          <w:marRight w:val="0"/>
          <w:marTop w:val="0"/>
          <w:marBottom w:val="0"/>
          <w:divBdr>
            <w:top w:val="none" w:sz="0" w:space="0" w:color="auto"/>
            <w:left w:val="none" w:sz="0" w:space="0" w:color="auto"/>
            <w:bottom w:val="none" w:sz="0" w:space="0" w:color="auto"/>
            <w:right w:val="none" w:sz="0" w:space="0" w:color="auto"/>
          </w:divBdr>
          <w:divsChild>
            <w:div w:id="642151320">
              <w:marLeft w:val="0"/>
              <w:marRight w:val="0"/>
              <w:marTop w:val="0"/>
              <w:marBottom w:val="0"/>
              <w:divBdr>
                <w:top w:val="none" w:sz="0" w:space="0" w:color="auto"/>
                <w:left w:val="none" w:sz="0" w:space="0" w:color="auto"/>
                <w:bottom w:val="none" w:sz="0" w:space="0" w:color="auto"/>
                <w:right w:val="none" w:sz="0" w:space="0" w:color="auto"/>
              </w:divBdr>
              <w:divsChild>
                <w:div w:id="810175027">
                  <w:marLeft w:val="0"/>
                  <w:marRight w:val="0"/>
                  <w:marTop w:val="0"/>
                  <w:marBottom w:val="0"/>
                  <w:divBdr>
                    <w:top w:val="none" w:sz="0" w:space="0" w:color="auto"/>
                    <w:left w:val="none" w:sz="0" w:space="0" w:color="auto"/>
                    <w:bottom w:val="none" w:sz="0" w:space="0" w:color="auto"/>
                    <w:right w:val="none" w:sz="0" w:space="0" w:color="auto"/>
                  </w:divBdr>
                  <w:divsChild>
                    <w:div w:id="14967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56584">
      <w:bodyDiv w:val="1"/>
      <w:marLeft w:val="0"/>
      <w:marRight w:val="0"/>
      <w:marTop w:val="0"/>
      <w:marBottom w:val="0"/>
      <w:divBdr>
        <w:top w:val="none" w:sz="0" w:space="0" w:color="auto"/>
        <w:left w:val="none" w:sz="0" w:space="0" w:color="auto"/>
        <w:bottom w:val="none" w:sz="0" w:space="0" w:color="auto"/>
        <w:right w:val="none" w:sz="0" w:space="0" w:color="auto"/>
      </w:divBdr>
      <w:divsChild>
        <w:div w:id="283200185">
          <w:marLeft w:val="0"/>
          <w:marRight w:val="0"/>
          <w:marTop w:val="0"/>
          <w:marBottom w:val="0"/>
          <w:divBdr>
            <w:top w:val="none" w:sz="0" w:space="0" w:color="auto"/>
            <w:left w:val="none" w:sz="0" w:space="0" w:color="auto"/>
            <w:bottom w:val="none" w:sz="0" w:space="0" w:color="auto"/>
            <w:right w:val="none" w:sz="0" w:space="0" w:color="auto"/>
          </w:divBdr>
          <w:divsChild>
            <w:div w:id="1775516963">
              <w:marLeft w:val="0"/>
              <w:marRight w:val="0"/>
              <w:marTop w:val="0"/>
              <w:marBottom w:val="0"/>
              <w:divBdr>
                <w:top w:val="none" w:sz="0" w:space="0" w:color="auto"/>
                <w:left w:val="none" w:sz="0" w:space="0" w:color="auto"/>
                <w:bottom w:val="none" w:sz="0" w:space="0" w:color="auto"/>
                <w:right w:val="none" w:sz="0" w:space="0" w:color="auto"/>
              </w:divBdr>
              <w:divsChild>
                <w:div w:id="5395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4927">
      <w:bodyDiv w:val="1"/>
      <w:marLeft w:val="0"/>
      <w:marRight w:val="0"/>
      <w:marTop w:val="0"/>
      <w:marBottom w:val="0"/>
      <w:divBdr>
        <w:top w:val="none" w:sz="0" w:space="0" w:color="auto"/>
        <w:left w:val="none" w:sz="0" w:space="0" w:color="auto"/>
        <w:bottom w:val="none" w:sz="0" w:space="0" w:color="auto"/>
        <w:right w:val="none" w:sz="0" w:space="0" w:color="auto"/>
      </w:divBdr>
      <w:divsChild>
        <w:div w:id="1149515558">
          <w:marLeft w:val="0"/>
          <w:marRight w:val="0"/>
          <w:marTop w:val="0"/>
          <w:marBottom w:val="0"/>
          <w:divBdr>
            <w:top w:val="none" w:sz="0" w:space="0" w:color="auto"/>
            <w:left w:val="none" w:sz="0" w:space="0" w:color="auto"/>
            <w:bottom w:val="none" w:sz="0" w:space="0" w:color="auto"/>
            <w:right w:val="none" w:sz="0" w:space="0" w:color="auto"/>
          </w:divBdr>
          <w:divsChild>
            <w:div w:id="1130365443">
              <w:marLeft w:val="0"/>
              <w:marRight w:val="0"/>
              <w:marTop w:val="0"/>
              <w:marBottom w:val="0"/>
              <w:divBdr>
                <w:top w:val="none" w:sz="0" w:space="0" w:color="auto"/>
                <w:left w:val="none" w:sz="0" w:space="0" w:color="auto"/>
                <w:bottom w:val="none" w:sz="0" w:space="0" w:color="auto"/>
                <w:right w:val="none" w:sz="0" w:space="0" w:color="auto"/>
              </w:divBdr>
              <w:divsChild>
                <w:div w:id="1230993999">
                  <w:marLeft w:val="0"/>
                  <w:marRight w:val="0"/>
                  <w:marTop w:val="0"/>
                  <w:marBottom w:val="0"/>
                  <w:divBdr>
                    <w:top w:val="none" w:sz="0" w:space="0" w:color="auto"/>
                    <w:left w:val="none" w:sz="0" w:space="0" w:color="auto"/>
                    <w:bottom w:val="none" w:sz="0" w:space="0" w:color="auto"/>
                    <w:right w:val="none" w:sz="0" w:space="0" w:color="auto"/>
                  </w:divBdr>
                  <w:divsChild>
                    <w:div w:id="4326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47836">
      <w:bodyDiv w:val="1"/>
      <w:marLeft w:val="0"/>
      <w:marRight w:val="0"/>
      <w:marTop w:val="0"/>
      <w:marBottom w:val="0"/>
      <w:divBdr>
        <w:top w:val="none" w:sz="0" w:space="0" w:color="auto"/>
        <w:left w:val="none" w:sz="0" w:space="0" w:color="auto"/>
        <w:bottom w:val="none" w:sz="0" w:space="0" w:color="auto"/>
        <w:right w:val="none" w:sz="0" w:space="0" w:color="auto"/>
      </w:divBdr>
      <w:divsChild>
        <w:div w:id="1435518533">
          <w:marLeft w:val="0"/>
          <w:marRight w:val="0"/>
          <w:marTop w:val="0"/>
          <w:marBottom w:val="0"/>
          <w:divBdr>
            <w:top w:val="none" w:sz="0" w:space="0" w:color="auto"/>
            <w:left w:val="none" w:sz="0" w:space="0" w:color="auto"/>
            <w:bottom w:val="none" w:sz="0" w:space="0" w:color="auto"/>
            <w:right w:val="none" w:sz="0" w:space="0" w:color="auto"/>
          </w:divBdr>
          <w:divsChild>
            <w:div w:id="670333389">
              <w:marLeft w:val="0"/>
              <w:marRight w:val="0"/>
              <w:marTop w:val="0"/>
              <w:marBottom w:val="0"/>
              <w:divBdr>
                <w:top w:val="none" w:sz="0" w:space="0" w:color="auto"/>
                <w:left w:val="none" w:sz="0" w:space="0" w:color="auto"/>
                <w:bottom w:val="none" w:sz="0" w:space="0" w:color="auto"/>
                <w:right w:val="none" w:sz="0" w:space="0" w:color="auto"/>
              </w:divBdr>
              <w:divsChild>
                <w:div w:id="15964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1132">
      <w:bodyDiv w:val="1"/>
      <w:marLeft w:val="0"/>
      <w:marRight w:val="0"/>
      <w:marTop w:val="0"/>
      <w:marBottom w:val="0"/>
      <w:divBdr>
        <w:top w:val="none" w:sz="0" w:space="0" w:color="auto"/>
        <w:left w:val="none" w:sz="0" w:space="0" w:color="auto"/>
        <w:bottom w:val="none" w:sz="0" w:space="0" w:color="auto"/>
        <w:right w:val="none" w:sz="0" w:space="0" w:color="auto"/>
      </w:divBdr>
      <w:divsChild>
        <w:div w:id="277612400">
          <w:marLeft w:val="0"/>
          <w:marRight w:val="0"/>
          <w:marTop w:val="0"/>
          <w:marBottom w:val="0"/>
          <w:divBdr>
            <w:top w:val="none" w:sz="0" w:space="0" w:color="auto"/>
            <w:left w:val="none" w:sz="0" w:space="0" w:color="auto"/>
            <w:bottom w:val="none" w:sz="0" w:space="0" w:color="auto"/>
            <w:right w:val="none" w:sz="0" w:space="0" w:color="auto"/>
          </w:divBdr>
          <w:divsChild>
            <w:div w:id="1382050944">
              <w:marLeft w:val="0"/>
              <w:marRight w:val="0"/>
              <w:marTop w:val="0"/>
              <w:marBottom w:val="0"/>
              <w:divBdr>
                <w:top w:val="none" w:sz="0" w:space="0" w:color="auto"/>
                <w:left w:val="none" w:sz="0" w:space="0" w:color="auto"/>
                <w:bottom w:val="none" w:sz="0" w:space="0" w:color="auto"/>
                <w:right w:val="none" w:sz="0" w:space="0" w:color="auto"/>
              </w:divBdr>
              <w:divsChild>
                <w:div w:id="609776487">
                  <w:marLeft w:val="0"/>
                  <w:marRight w:val="0"/>
                  <w:marTop w:val="0"/>
                  <w:marBottom w:val="0"/>
                  <w:divBdr>
                    <w:top w:val="none" w:sz="0" w:space="0" w:color="auto"/>
                    <w:left w:val="none" w:sz="0" w:space="0" w:color="auto"/>
                    <w:bottom w:val="none" w:sz="0" w:space="0" w:color="auto"/>
                    <w:right w:val="none" w:sz="0" w:space="0" w:color="auto"/>
                  </w:divBdr>
                  <w:divsChild>
                    <w:div w:id="18770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37590">
      <w:bodyDiv w:val="1"/>
      <w:marLeft w:val="0"/>
      <w:marRight w:val="0"/>
      <w:marTop w:val="0"/>
      <w:marBottom w:val="0"/>
      <w:divBdr>
        <w:top w:val="none" w:sz="0" w:space="0" w:color="auto"/>
        <w:left w:val="none" w:sz="0" w:space="0" w:color="auto"/>
        <w:bottom w:val="none" w:sz="0" w:space="0" w:color="auto"/>
        <w:right w:val="none" w:sz="0" w:space="0" w:color="auto"/>
      </w:divBdr>
      <w:divsChild>
        <w:div w:id="952781288">
          <w:marLeft w:val="0"/>
          <w:marRight w:val="0"/>
          <w:marTop w:val="0"/>
          <w:marBottom w:val="0"/>
          <w:divBdr>
            <w:top w:val="none" w:sz="0" w:space="0" w:color="auto"/>
            <w:left w:val="none" w:sz="0" w:space="0" w:color="auto"/>
            <w:bottom w:val="none" w:sz="0" w:space="0" w:color="auto"/>
            <w:right w:val="none" w:sz="0" w:space="0" w:color="auto"/>
          </w:divBdr>
          <w:divsChild>
            <w:div w:id="918102693">
              <w:marLeft w:val="0"/>
              <w:marRight w:val="0"/>
              <w:marTop w:val="0"/>
              <w:marBottom w:val="0"/>
              <w:divBdr>
                <w:top w:val="none" w:sz="0" w:space="0" w:color="auto"/>
                <w:left w:val="none" w:sz="0" w:space="0" w:color="auto"/>
                <w:bottom w:val="none" w:sz="0" w:space="0" w:color="auto"/>
                <w:right w:val="none" w:sz="0" w:space="0" w:color="auto"/>
              </w:divBdr>
              <w:divsChild>
                <w:div w:id="5192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3045">
      <w:bodyDiv w:val="1"/>
      <w:marLeft w:val="0"/>
      <w:marRight w:val="0"/>
      <w:marTop w:val="0"/>
      <w:marBottom w:val="0"/>
      <w:divBdr>
        <w:top w:val="none" w:sz="0" w:space="0" w:color="auto"/>
        <w:left w:val="none" w:sz="0" w:space="0" w:color="auto"/>
        <w:bottom w:val="none" w:sz="0" w:space="0" w:color="auto"/>
        <w:right w:val="none" w:sz="0" w:space="0" w:color="auto"/>
      </w:divBdr>
      <w:divsChild>
        <w:div w:id="15692613">
          <w:marLeft w:val="0"/>
          <w:marRight w:val="0"/>
          <w:marTop w:val="0"/>
          <w:marBottom w:val="0"/>
          <w:divBdr>
            <w:top w:val="none" w:sz="0" w:space="0" w:color="auto"/>
            <w:left w:val="none" w:sz="0" w:space="0" w:color="auto"/>
            <w:bottom w:val="none" w:sz="0" w:space="0" w:color="auto"/>
            <w:right w:val="none" w:sz="0" w:space="0" w:color="auto"/>
          </w:divBdr>
          <w:divsChild>
            <w:div w:id="1740588691">
              <w:marLeft w:val="0"/>
              <w:marRight w:val="0"/>
              <w:marTop w:val="0"/>
              <w:marBottom w:val="0"/>
              <w:divBdr>
                <w:top w:val="none" w:sz="0" w:space="0" w:color="auto"/>
                <w:left w:val="none" w:sz="0" w:space="0" w:color="auto"/>
                <w:bottom w:val="none" w:sz="0" w:space="0" w:color="auto"/>
                <w:right w:val="none" w:sz="0" w:space="0" w:color="auto"/>
              </w:divBdr>
              <w:divsChild>
                <w:div w:id="8479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9061">
      <w:bodyDiv w:val="1"/>
      <w:marLeft w:val="0"/>
      <w:marRight w:val="0"/>
      <w:marTop w:val="0"/>
      <w:marBottom w:val="0"/>
      <w:divBdr>
        <w:top w:val="none" w:sz="0" w:space="0" w:color="auto"/>
        <w:left w:val="none" w:sz="0" w:space="0" w:color="auto"/>
        <w:bottom w:val="none" w:sz="0" w:space="0" w:color="auto"/>
        <w:right w:val="none" w:sz="0" w:space="0" w:color="auto"/>
      </w:divBdr>
      <w:divsChild>
        <w:div w:id="818991">
          <w:marLeft w:val="0"/>
          <w:marRight w:val="0"/>
          <w:marTop w:val="0"/>
          <w:marBottom w:val="0"/>
          <w:divBdr>
            <w:top w:val="none" w:sz="0" w:space="0" w:color="auto"/>
            <w:left w:val="none" w:sz="0" w:space="0" w:color="auto"/>
            <w:bottom w:val="none" w:sz="0" w:space="0" w:color="auto"/>
            <w:right w:val="none" w:sz="0" w:space="0" w:color="auto"/>
          </w:divBdr>
          <w:divsChild>
            <w:div w:id="1027679745">
              <w:marLeft w:val="0"/>
              <w:marRight w:val="0"/>
              <w:marTop w:val="0"/>
              <w:marBottom w:val="0"/>
              <w:divBdr>
                <w:top w:val="none" w:sz="0" w:space="0" w:color="auto"/>
                <w:left w:val="none" w:sz="0" w:space="0" w:color="auto"/>
                <w:bottom w:val="none" w:sz="0" w:space="0" w:color="auto"/>
                <w:right w:val="none" w:sz="0" w:space="0" w:color="auto"/>
              </w:divBdr>
              <w:divsChild>
                <w:div w:id="901061425">
                  <w:marLeft w:val="0"/>
                  <w:marRight w:val="0"/>
                  <w:marTop w:val="0"/>
                  <w:marBottom w:val="0"/>
                  <w:divBdr>
                    <w:top w:val="none" w:sz="0" w:space="0" w:color="auto"/>
                    <w:left w:val="none" w:sz="0" w:space="0" w:color="auto"/>
                    <w:bottom w:val="none" w:sz="0" w:space="0" w:color="auto"/>
                    <w:right w:val="none" w:sz="0" w:space="0" w:color="auto"/>
                  </w:divBdr>
                  <w:divsChild>
                    <w:div w:id="19575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8765">
      <w:bodyDiv w:val="1"/>
      <w:marLeft w:val="0"/>
      <w:marRight w:val="0"/>
      <w:marTop w:val="0"/>
      <w:marBottom w:val="0"/>
      <w:divBdr>
        <w:top w:val="none" w:sz="0" w:space="0" w:color="auto"/>
        <w:left w:val="none" w:sz="0" w:space="0" w:color="auto"/>
        <w:bottom w:val="none" w:sz="0" w:space="0" w:color="auto"/>
        <w:right w:val="none" w:sz="0" w:space="0" w:color="auto"/>
      </w:divBdr>
      <w:divsChild>
        <w:div w:id="834809765">
          <w:marLeft w:val="0"/>
          <w:marRight w:val="0"/>
          <w:marTop w:val="0"/>
          <w:marBottom w:val="0"/>
          <w:divBdr>
            <w:top w:val="none" w:sz="0" w:space="0" w:color="auto"/>
            <w:left w:val="none" w:sz="0" w:space="0" w:color="auto"/>
            <w:bottom w:val="none" w:sz="0" w:space="0" w:color="auto"/>
            <w:right w:val="none" w:sz="0" w:space="0" w:color="auto"/>
          </w:divBdr>
          <w:divsChild>
            <w:div w:id="340740533">
              <w:marLeft w:val="0"/>
              <w:marRight w:val="0"/>
              <w:marTop w:val="0"/>
              <w:marBottom w:val="0"/>
              <w:divBdr>
                <w:top w:val="none" w:sz="0" w:space="0" w:color="auto"/>
                <w:left w:val="none" w:sz="0" w:space="0" w:color="auto"/>
                <w:bottom w:val="none" w:sz="0" w:space="0" w:color="auto"/>
                <w:right w:val="none" w:sz="0" w:space="0" w:color="auto"/>
              </w:divBdr>
              <w:divsChild>
                <w:div w:id="64649218">
                  <w:marLeft w:val="0"/>
                  <w:marRight w:val="0"/>
                  <w:marTop w:val="0"/>
                  <w:marBottom w:val="0"/>
                  <w:divBdr>
                    <w:top w:val="none" w:sz="0" w:space="0" w:color="auto"/>
                    <w:left w:val="none" w:sz="0" w:space="0" w:color="auto"/>
                    <w:bottom w:val="none" w:sz="0" w:space="0" w:color="auto"/>
                    <w:right w:val="none" w:sz="0" w:space="0" w:color="auto"/>
                  </w:divBdr>
                  <w:divsChild>
                    <w:div w:id="14468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931">
      <w:bodyDiv w:val="1"/>
      <w:marLeft w:val="0"/>
      <w:marRight w:val="0"/>
      <w:marTop w:val="0"/>
      <w:marBottom w:val="0"/>
      <w:divBdr>
        <w:top w:val="none" w:sz="0" w:space="0" w:color="auto"/>
        <w:left w:val="none" w:sz="0" w:space="0" w:color="auto"/>
        <w:bottom w:val="none" w:sz="0" w:space="0" w:color="auto"/>
        <w:right w:val="none" w:sz="0" w:space="0" w:color="auto"/>
      </w:divBdr>
      <w:divsChild>
        <w:div w:id="1749887755">
          <w:marLeft w:val="0"/>
          <w:marRight w:val="0"/>
          <w:marTop w:val="0"/>
          <w:marBottom w:val="0"/>
          <w:divBdr>
            <w:top w:val="none" w:sz="0" w:space="0" w:color="auto"/>
            <w:left w:val="none" w:sz="0" w:space="0" w:color="auto"/>
            <w:bottom w:val="none" w:sz="0" w:space="0" w:color="auto"/>
            <w:right w:val="none" w:sz="0" w:space="0" w:color="auto"/>
          </w:divBdr>
          <w:divsChild>
            <w:div w:id="1162045910">
              <w:marLeft w:val="0"/>
              <w:marRight w:val="0"/>
              <w:marTop w:val="0"/>
              <w:marBottom w:val="0"/>
              <w:divBdr>
                <w:top w:val="none" w:sz="0" w:space="0" w:color="auto"/>
                <w:left w:val="none" w:sz="0" w:space="0" w:color="auto"/>
                <w:bottom w:val="none" w:sz="0" w:space="0" w:color="auto"/>
                <w:right w:val="none" w:sz="0" w:space="0" w:color="auto"/>
              </w:divBdr>
              <w:divsChild>
                <w:div w:id="13876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2912">
      <w:bodyDiv w:val="1"/>
      <w:marLeft w:val="0"/>
      <w:marRight w:val="0"/>
      <w:marTop w:val="0"/>
      <w:marBottom w:val="0"/>
      <w:divBdr>
        <w:top w:val="none" w:sz="0" w:space="0" w:color="auto"/>
        <w:left w:val="none" w:sz="0" w:space="0" w:color="auto"/>
        <w:bottom w:val="none" w:sz="0" w:space="0" w:color="auto"/>
        <w:right w:val="none" w:sz="0" w:space="0" w:color="auto"/>
      </w:divBdr>
      <w:divsChild>
        <w:div w:id="13729170">
          <w:marLeft w:val="0"/>
          <w:marRight w:val="0"/>
          <w:marTop w:val="0"/>
          <w:marBottom w:val="0"/>
          <w:divBdr>
            <w:top w:val="none" w:sz="0" w:space="0" w:color="auto"/>
            <w:left w:val="none" w:sz="0" w:space="0" w:color="auto"/>
            <w:bottom w:val="none" w:sz="0" w:space="0" w:color="auto"/>
            <w:right w:val="none" w:sz="0" w:space="0" w:color="auto"/>
          </w:divBdr>
          <w:divsChild>
            <w:div w:id="1384409092">
              <w:marLeft w:val="0"/>
              <w:marRight w:val="0"/>
              <w:marTop w:val="0"/>
              <w:marBottom w:val="0"/>
              <w:divBdr>
                <w:top w:val="none" w:sz="0" w:space="0" w:color="auto"/>
                <w:left w:val="none" w:sz="0" w:space="0" w:color="auto"/>
                <w:bottom w:val="none" w:sz="0" w:space="0" w:color="auto"/>
                <w:right w:val="none" w:sz="0" w:space="0" w:color="auto"/>
              </w:divBdr>
              <w:divsChild>
                <w:div w:id="1618174341">
                  <w:marLeft w:val="0"/>
                  <w:marRight w:val="0"/>
                  <w:marTop w:val="0"/>
                  <w:marBottom w:val="0"/>
                  <w:divBdr>
                    <w:top w:val="none" w:sz="0" w:space="0" w:color="auto"/>
                    <w:left w:val="none" w:sz="0" w:space="0" w:color="auto"/>
                    <w:bottom w:val="none" w:sz="0" w:space="0" w:color="auto"/>
                    <w:right w:val="none" w:sz="0" w:space="0" w:color="auto"/>
                  </w:divBdr>
                  <w:divsChild>
                    <w:div w:id="15979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21084">
      <w:bodyDiv w:val="1"/>
      <w:marLeft w:val="0"/>
      <w:marRight w:val="0"/>
      <w:marTop w:val="0"/>
      <w:marBottom w:val="0"/>
      <w:divBdr>
        <w:top w:val="none" w:sz="0" w:space="0" w:color="auto"/>
        <w:left w:val="none" w:sz="0" w:space="0" w:color="auto"/>
        <w:bottom w:val="none" w:sz="0" w:space="0" w:color="auto"/>
        <w:right w:val="none" w:sz="0" w:space="0" w:color="auto"/>
      </w:divBdr>
      <w:divsChild>
        <w:div w:id="522481991">
          <w:marLeft w:val="0"/>
          <w:marRight w:val="0"/>
          <w:marTop w:val="0"/>
          <w:marBottom w:val="0"/>
          <w:divBdr>
            <w:top w:val="none" w:sz="0" w:space="0" w:color="auto"/>
            <w:left w:val="none" w:sz="0" w:space="0" w:color="auto"/>
            <w:bottom w:val="none" w:sz="0" w:space="0" w:color="auto"/>
            <w:right w:val="none" w:sz="0" w:space="0" w:color="auto"/>
          </w:divBdr>
          <w:divsChild>
            <w:div w:id="1947544510">
              <w:marLeft w:val="0"/>
              <w:marRight w:val="0"/>
              <w:marTop w:val="0"/>
              <w:marBottom w:val="0"/>
              <w:divBdr>
                <w:top w:val="none" w:sz="0" w:space="0" w:color="auto"/>
                <w:left w:val="none" w:sz="0" w:space="0" w:color="auto"/>
                <w:bottom w:val="none" w:sz="0" w:space="0" w:color="auto"/>
                <w:right w:val="none" w:sz="0" w:space="0" w:color="auto"/>
              </w:divBdr>
              <w:divsChild>
                <w:div w:id="9972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340">
      <w:bodyDiv w:val="1"/>
      <w:marLeft w:val="0"/>
      <w:marRight w:val="0"/>
      <w:marTop w:val="0"/>
      <w:marBottom w:val="0"/>
      <w:divBdr>
        <w:top w:val="none" w:sz="0" w:space="0" w:color="auto"/>
        <w:left w:val="none" w:sz="0" w:space="0" w:color="auto"/>
        <w:bottom w:val="none" w:sz="0" w:space="0" w:color="auto"/>
        <w:right w:val="none" w:sz="0" w:space="0" w:color="auto"/>
      </w:divBdr>
      <w:divsChild>
        <w:div w:id="1597254041">
          <w:marLeft w:val="0"/>
          <w:marRight w:val="0"/>
          <w:marTop w:val="0"/>
          <w:marBottom w:val="0"/>
          <w:divBdr>
            <w:top w:val="none" w:sz="0" w:space="0" w:color="auto"/>
            <w:left w:val="none" w:sz="0" w:space="0" w:color="auto"/>
            <w:bottom w:val="none" w:sz="0" w:space="0" w:color="auto"/>
            <w:right w:val="none" w:sz="0" w:space="0" w:color="auto"/>
          </w:divBdr>
          <w:divsChild>
            <w:div w:id="1157260774">
              <w:marLeft w:val="0"/>
              <w:marRight w:val="0"/>
              <w:marTop w:val="0"/>
              <w:marBottom w:val="0"/>
              <w:divBdr>
                <w:top w:val="none" w:sz="0" w:space="0" w:color="auto"/>
                <w:left w:val="none" w:sz="0" w:space="0" w:color="auto"/>
                <w:bottom w:val="none" w:sz="0" w:space="0" w:color="auto"/>
                <w:right w:val="none" w:sz="0" w:space="0" w:color="auto"/>
              </w:divBdr>
              <w:divsChild>
                <w:div w:id="3967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046">
      <w:bodyDiv w:val="1"/>
      <w:marLeft w:val="0"/>
      <w:marRight w:val="0"/>
      <w:marTop w:val="0"/>
      <w:marBottom w:val="0"/>
      <w:divBdr>
        <w:top w:val="none" w:sz="0" w:space="0" w:color="auto"/>
        <w:left w:val="none" w:sz="0" w:space="0" w:color="auto"/>
        <w:bottom w:val="none" w:sz="0" w:space="0" w:color="auto"/>
        <w:right w:val="none" w:sz="0" w:space="0" w:color="auto"/>
      </w:divBdr>
      <w:divsChild>
        <w:div w:id="735517407">
          <w:marLeft w:val="0"/>
          <w:marRight w:val="0"/>
          <w:marTop w:val="0"/>
          <w:marBottom w:val="0"/>
          <w:divBdr>
            <w:top w:val="none" w:sz="0" w:space="0" w:color="auto"/>
            <w:left w:val="none" w:sz="0" w:space="0" w:color="auto"/>
            <w:bottom w:val="none" w:sz="0" w:space="0" w:color="auto"/>
            <w:right w:val="none" w:sz="0" w:space="0" w:color="auto"/>
          </w:divBdr>
          <w:divsChild>
            <w:div w:id="979308439">
              <w:marLeft w:val="0"/>
              <w:marRight w:val="0"/>
              <w:marTop w:val="0"/>
              <w:marBottom w:val="0"/>
              <w:divBdr>
                <w:top w:val="none" w:sz="0" w:space="0" w:color="auto"/>
                <w:left w:val="none" w:sz="0" w:space="0" w:color="auto"/>
                <w:bottom w:val="none" w:sz="0" w:space="0" w:color="auto"/>
                <w:right w:val="none" w:sz="0" w:space="0" w:color="auto"/>
              </w:divBdr>
              <w:divsChild>
                <w:div w:id="11860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1658">
      <w:bodyDiv w:val="1"/>
      <w:marLeft w:val="0"/>
      <w:marRight w:val="0"/>
      <w:marTop w:val="0"/>
      <w:marBottom w:val="0"/>
      <w:divBdr>
        <w:top w:val="none" w:sz="0" w:space="0" w:color="auto"/>
        <w:left w:val="none" w:sz="0" w:space="0" w:color="auto"/>
        <w:bottom w:val="none" w:sz="0" w:space="0" w:color="auto"/>
        <w:right w:val="none" w:sz="0" w:space="0" w:color="auto"/>
      </w:divBdr>
      <w:divsChild>
        <w:div w:id="1805003041">
          <w:marLeft w:val="0"/>
          <w:marRight w:val="0"/>
          <w:marTop w:val="0"/>
          <w:marBottom w:val="0"/>
          <w:divBdr>
            <w:top w:val="none" w:sz="0" w:space="0" w:color="auto"/>
            <w:left w:val="none" w:sz="0" w:space="0" w:color="auto"/>
            <w:bottom w:val="none" w:sz="0" w:space="0" w:color="auto"/>
            <w:right w:val="none" w:sz="0" w:space="0" w:color="auto"/>
          </w:divBdr>
          <w:divsChild>
            <w:div w:id="1139110956">
              <w:marLeft w:val="0"/>
              <w:marRight w:val="0"/>
              <w:marTop w:val="0"/>
              <w:marBottom w:val="0"/>
              <w:divBdr>
                <w:top w:val="none" w:sz="0" w:space="0" w:color="auto"/>
                <w:left w:val="none" w:sz="0" w:space="0" w:color="auto"/>
                <w:bottom w:val="none" w:sz="0" w:space="0" w:color="auto"/>
                <w:right w:val="none" w:sz="0" w:space="0" w:color="auto"/>
              </w:divBdr>
              <w:divsChild>
                <w:div w:id="1315791927">
                  <w:marLeft w:val="0"/>
                  <w:marRight w:val="0"/>
                  <w:marTop w:val="0"/>
                  <w:marBottom w:val="0"/>
                  <w:divBdr>
                    <w:top w:val="none" w:sz="0" w:space="0" w:color="auto"/>
                    <w:left w:val="none" w:sz="0" w:space="0" w:color="auto"/>
                    <w:bottom w:val="none" w:sz="0" w:space="0" w:color="auto"/>
                    <w:right w:val="none" w:sz="0" w:space="0" w:color="auto"/>
                  </w:divBdr>
                  <w:divsChild>
                    <w:div w:id="10212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4069">
      <w:bodyDiv w:val="1"/>
      <w:marLeft w:val="0"/>
      <w:marRight w:val="0"/>
      <w:marTop w:val="0"/>
      <w:marBottom w:val="0"/>
      <w:divBdr>
        <w:top w:val="none" w:sz="0" w:space="0" w:color="auto"/>
        <w:left w:val="none" w:sz="0" w:space="0" w:color="auto"/>
        <w:bottom w:val="none" w:sz="0" w:space="0" w:color="auto"/>
        <w:right w:val="none" w:sz="0" w:space="0" w:color="auto"/>
      </w:divBdr>
      <w:divsChild>
        <w:div w:id="1310786263">
          <w:marLeft w:val="0"/>
          <w:marRight w:val="0"/>
          <w:marTop w:val="0"/>
          <w:marBottom w:val="0"/>
          <w:divBdr>
            <w:top w:val="none" w:sz="0" w:space="0" w:color="auto"/>
            <w:left w:val="none" w:sz="0" w:space="0" w:color="auto"/>
            <w:bottom w:val="none" w:sz="0" w:space="0" w:color="auto"/>
            <w:right w:val="none" w:sz="0" w:space="0" w:color="auto"/>
          </w:divBdr>
          <w:divsChild>
            <w:div w:id="1663585094">
              <w:marLeft w:val="0"/>
              <w:marRight w:val="0"/>
              <w:marTop w:val="0"/>
              <w:marBottom w:val="0"/>
              <w:divBdr>
                <w:top w:val="none" w:sz="0" w:space="0" w:color="auto"/>
                <w:left w:val="none" w:sz="0" w:space="0" w:color="auto"/>
                <w:bottom w:val="none" w:sz="0" w:space="0" w:color="auto"/>
                <w:right w:val="none" w:sz="0" w:space="0" w:color="auto"/>
              </w:divBdr>
              <w:divsChild>
                <w:div w:id="13497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4076">
      <w:bodyDiv w:val="1"/>
      <w:marLeft w:val="0"/>
      <w:marRight w:val="0"/>
      <w:marTop w:val="0"/>
      <w:marBottom w:val="0"/>
      <w:divBdr>
        <w:top w:val="none" w:sz="0" w:space="0" w:color="auto"/>
        <w:left w:val="none" w:sz="0" w:space="0" w:color="auto"/>
        <w:bottom w:val="none" w:sz="0" w:space="0" w:color="auto"/>
        <w:right w:val="none" w:sz="0" w:space="0" w:color="auto"/>
      </w:divBdr>
      <w:divsChild>
        <w:div w:id="1552184147">
          <w:marLeft w:val="0"/>
          <w:marRight w:val="0"/>
          <w:marTop w:val="0"/>
          <w:marBottom w:val="0"/>
          <w:divBdr>
            <w:top w:val="none" w:sz="0" w:space="0" w:color="auto"/>
            <w:left w:val="none" w:sz="0" w:space="0" w:color="auto"/>
            <w:bottom w:val="none" w:sz="0" w:space="0" w:color="auto"/>
            <w:right w:val="none" w:sz="0" w:space="0" w:color="auto"/>
          </w:divBdr>
          <w:divsChild>
            <w:div w:id="1584027696">
              <w:marLeft w:val="0"/>
              <w:marRight w:val="0"/>
              <w:marTop w:val="0"/>
              <w:marBottom w:val="0"/>
              <w:divBdr>
                <w:top w:val="none" w:sz="0" w:space="0" w:color="auto"/>
                <w:left w:val="none" w:sz="0" w:space="0" w:color="auto"/>
                <w:bottom w:val="none" w:sz="0" w:space="0" w:color="auto"/>
                <w:right w:val="none" w:sz="0" w:space="0" w:color="auto"/>
              </w:divBdr>
              <w:divsChild>
                <w:div w:id="17461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06500">
      <w:bodyDiv w:val="1"/>
      <w:marLeft w:val="0"/>
      <w:marRight w:val="0"/>
      <w:marTop w:val="0"/>
      <w:marBottom w:val="0"/>
      <w:divBdr>
        <w:top w:val="none" w:sz="0" w:space="0" w:color="auto"/>
        <w:left w:val="none" w:sz="0" w:space="0" w:color="auto"/>
        <w:bottom w:val="none" w:sz="0" w:space="0" w:color="auto"/>
        <w:right w:val="none" w:sz="0" w:space="0" w:color="auto"/>
      </w:divBdr>
      <w:divsChild>
        <w:div w:id="34353352">
          <w:marLeft w:val="0"/>
          <w:marRight w:val="0"/>
          <w:marTop w:val="0"/>
          <w:marBottom w:val="0"/>
          <w:divBdr>
            <w:top w:val="none" w:sz="0" w:space="0" w:color="auto"/>
            <w:left w:val="none" w:sz="0" w:space="0" w:color="auto"/>
            <w:bottom w:val="none" w:sz="0" w:space="0" w:color="auto"/>
            <w:right w:val="none" w:sz="0" w:space="0" w:color="auto"/>
          </w:divBdr>
          <w:divsChild>
            <w:div w:id="999189802">
              <w:marLeft w:val="0"/>
              <w:marRight w:val="0"/>
              <w:marTop w:val="0"/>
              <w:marBottom w:val="0"/>
              <w:divBdr>
                <w:top w:val="none" w:sz="0" w:space="0" w:color="auto"/>
                <w:left w:val="none" w:sz="0" w:space="0" w:color="auto"/>
                <w:bottom w:val="none" w:sz="0" w:space="0" w:color="auto"/>
                <w:right w:val="none" w:sz="0" w:space="0" w:color="auto"/>
              </w:divBdr>
              <w:divsChild>
                <w:div w:id="1731032280">
                  <w:marLeft w:val="0"/>
                  <w:marRight w:val="0"/>
                  <w:marTop w:val="0"/>
                  <w:marBottom w:val="0"/>
                  <w:divBdr>
                    <w:top w:val="none" w:sz="0" w:space="0" w:color="auto"/>
                    <w:left w:val="none" w:sz="0" w:space="0" w:color="auto"/>
                    <w:bottom w:val="none" w:sz="0" w:space="0" w:color="auto"/>
                    <w:right w:val="none" w:sz="0" w:space="0" w:color="auto"/>
                  </w:divBdr>
                  <w:divsChild>
                    <w:div w:id="11525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2729">
      <w:bodyDiv w:val="1"/>
      <w:marLeft w:val="0"/>
      <w:marRight w:val="0"/>
      <w:marTop w:val="0"/>
      <w:marBottom w:val="0"/>
      <w:divBdr>
        <w:top w:val="none" w:sz="0" w:space="0" w:color="auto"/>
        <w:left w:val="none" w:sz="0" w:space="0" w:color="auto"/>
        <w:bottom w:val="none" w:sz="0" w:space="0" w:color="auto"/>
        <w:right w:val="none" w:sz="0" w:space="0" w:color="auto"/>
      </w:divBdr>
      <w:divsChild>
        <w:div w:id="1122192219">
          <w:marLeft w:val="0"/>
          <w:marRight w:val="0"/>
          <w:marTop w:val="0"/>
          <w:marBottom w:val="0"/>
          <w:divBdr>
            <w:top w:val="none" w:sz="0" w:space="0" w:color="auto"/>
            <w:left w:val="none" w:sz="0" w:space="0" w:color="auto"/>
            <w:bottom w:val="none" w:sz="0" w:space="0" w:color="auto"/>
            <w:right w:val="none" w:sz="0" w:space="0" w:color="auto"/>
          </w:divBdr>
          <w:divsChild>
            <w:div w:id="437066358">
              <w:marLeft w:val="0"/>
              <w:marRight w:val="0"/>
              <w:marTop w:val="0"/>
              <w:marBottom w:val="0"/>
              <w:divBdr>
                <w:top w:val="none" w:sz="0" w:space="0" w:color="auto"/>
                <w:left w:val="none" w:sz="0" w:space="0" w:color="auto"/>
                <w:bottom w:val="none" w:sz="0" w:space="0" w:color="auto"/>
                <w:right w:val="none" w:sz="0" w:space="0" w:color="auto"/>
              </w:divBdr>
              <w:divsChild>
                <w:div w:id="15873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7060">
      <w:bodyDiv w:val="1"/>
      <w:marLeft w:val="0"/>
      <w:marRight w:val="0"/>
      <w:marTop w:val="0"/>
      <w:marBottom w:val="0"/>
      <w:divBdr>
        <w:top w:val="none" w:sz="0" w:space="0" w:color="auto"/>
        <w:left w:val="none" w:sz="0" w:space="0" w:color="auto"/>
        <w:bottom w:val="none" w:sz="0" w:space="0" w:color="auto"/>
        <w:right w:val="none" w:sz="0" w:space="0" w:color="auto"/>
      </w:divBdr>
      <w:divsChild>
        <w:div w:id="198859902">
          <w:marLeft w:val="0"/>
          <w:marRight w:val="0"/>
          <w:marTop w:val="0"/>
          <w:marBottom w:val="0"/>
          <w:divBdr>
            <w:top w:val="none" w:sz="0" w:space="0" w:color="auto"/>
            <w:left w:val="none" w:sz="0" w:space="0" w:color="auto"/>
            <w:bottom w:val="none" w:sz="0" w:space="0" w:color="auto"/>
            <w:right w:val="none" w:sz="0" w:space="0" w:color="auto"/>
          </w:divBdr>
          <w:divsChild>
            <w:div w:id="741564443">
              <w:marLeft w:val="0"/>
              <w:marRight w:val="0"/>
              <w:marTop w:val="0"/>
              <w:marBottom w:val="0"/>
              <w:divBdr>
                <w:top w:val="none" w:sz="0" w:space="0" w:color="auto"/>
                <w:left w:val="none" w:sz="0" w:space="0" w:color="auto"/>
                <w:bottom w:val="none" w:sz="0" w:space="0" w:color="auto"/>
                <w:right w:val="none" w:sz="0" w:space="0" w:color="auto"/>
              </w:divBdr>
              <w:divsChild>
                <w:div w:id="13058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8849">
      <w:bodyDiv w:val="1"/>
      <w:marLeft w:val="0"/>
      <w:marRight w:val="0"/>
      <w:marTop w:val="0"/>
      <w:marBottom w:val="0"/>
      <w:divBdr>
        <w:top w:val="none" w:sz="0" w:space="0" w:color="auto"/>
        <w:left w:val="none" w:sz="0" w:space="0" w:color="auto"/>
        <w:bottom w:val="none" w:sz="0" w:space="0" w:color="auto"/>
        <w:right w:val="none" w:sz="0" w:space="0" w:color="auto"/>
      </w:divBdr>
      <w:divsChild>
        <w:div w:id="1835223879">
          <w:marLeft w:val="0"/>
          <w:marRight w:val="0"/>
          <w:marTop w:val="0"/>
          <w:marBottom w:val="0"/>
          <w:divBdr>
            <w:top w:val="none" w:sz="0" w:space="0" w:color="auto"/>
            <w:left w:val="none" w:sz="0" w:space="0" w:color="auto"/>
            <w:bottom w:val="none" w:sz="0" w:space="0" w:color="auto"/>
            <w:right w:val="none" w:sz="0" w:space="0" w:color="auto"/>
          </w:divBdr>
          <w:divsChild>
            <w:div w:id="317732587">
              <w:marLeft w:val="0"/>
              <w:marRight w:val="0"/>
              <w:marTop w:val="0"/>
              <w:marBottom w:val="0"/>
              <w:divBdr>
                <w:top w:val="none" w:sz="0" w:space="0" w:color="auto"/>
                <w:left w:val="none" w:sz="0" w:space="0" w:color="auto"/>
                <w:bottom w:val="none" w:sz="0" w:space="0" w:color="auto"/>
                <w:right w:val="none" w:sz="0" w:space="0" w:color="auto"/>
              </w:divBdr>
              <w:divsChild>
                <w:div w:id="17819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2506</Words>
  <Characters>14286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pierpaolo pacello</dc:creator>
  <cp:keywords/>
  <dc:description/>
  <cp:lastModifiedBy>FZ</cp:lastModifiedBy>
  <cp:revision>2</cp:revision>
  <dcterms:created xsi:type="dcterms:W3CDTF">2024-01-13T09:35:00Z</dcterms:created>
  <dcterms:modified xsi:type="dcterms:W3CDTF">2024-01-13T09:35:00Z</dcterms:modified>
</cp:coreProperties>
</file>