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5232F" w14:textId="77777777" w:rsidR="009924C7" w:rsidRPr="00E23175" w:rsidRDefault="009924C7" w:rsidP="009924C7">
      <w:pPr>
        <w:rPr>
          <w:rFonts w:ascii="Palatino" w:hAnsi="Palatino" w:cs="Calibri"/>
        </w:rPr>
      </w:pPr>
      <w:r w:rsidRPr="00E23175">
        <w:rPr>
          <w:rFonts w:ascii="Palatino" w:hAnsi="Palatino"/>
          <w:noProof/>
        </w:rPr>
        <w:drawing>
          <wp:anchor distT="0" distB="0" distL="114300" distR="114300" simplePos="0" relativeHeight="251659264" behindDoc="0" locked="0" layoutInCell="1" allowOverlap="1" wp14:anchorId="68B9AE00" wp14:editId="36552442">
            <wp:simplePos x="0" y="0"/>
            <wp:positionH relativeFrom="column">
              <wp:posOffset>5126990</wp:posOffset>
            </wp:positionH>
            <wp:positionV relativeFrom="paragraph">
              <wp:posOffset>-136525</wp:posOffset>
            </wp:positionV>
            <wp:extent cx="958850" cy="1869440"/>
            <wp:effectExtent l="0" t="0" r="0" b="0"/>
            <wp:wrapNone/>
            <wp:docPr id="2" name="Immagine 1" descr="Immagine che contiene testo, poster, grafica, Elementi grafici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poster, grafica, Elementi grafici&#10;&#10;Descrizione generata automaticament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175">
        <w:rPr>
          <w:rFonts w:ascii="Palatino" w:hAnsi="Palatino" w:cs="Calibri"/>
        </w:rPr>
        <w:t>Diocesi di Conversano-Monopoli</w:t>
      </w:r>
      <w:bookmarkStart w:id="0" w:name="_GoBack"/>
      <w:bookmarkEnd w:id="0"/>
    </w:p>
    <w:p w14:paraId="00A390AE" w14:textId="77777777" w:rsidR="009924C7" w:rsidRPr="00E23175" w:rsidRDefault="009924C7" w:rsidP="009924C7">
      <w:pPr>
        <w:rPr>
          <w:rFonts w:ascii="Palatino" w:hAnsi="Palatino" w:cs="Calibri"/>
        </w:rPr>
      </w:pPr>
      <w:r w:rsidRPr="00E23175">
        <w:rPr>
          <w:rFonts w:ascii="Palatino" w:hAnsi="Palatino" w:cs="Calibri"/>
        </w:rPr>
        <w:t>Coordinamento Pastorale</w:t>
      </w:r>
    </w:p>
    <w:p w14:paraId="1DF20515" w14:textId="77777777" w:rsidR="009924C7" w:rsidRPr="00A551A3" w:rsidRDefault="009924C7" w:rsidP="009924C7">
      <w:pPr>
        <w:rPr>
          <w:rFonts w:ascii="Calibri" w:hAnsi="Calibri" w:cs="Calibri"/>
        </w:rPr>
      </w:pPr>
    </w:p>
    <w:p w14:paraId="31AAFEF4" w14:textId="77777777" w:rsidR="009924C7" w:rsidRDefault="009924C7" w:rsidP="00C70C77">
      <w:pPr>
        <w:rPr>
          <w:i/>
          <w:iCs/>
        </w:rPr>
      </w:pPr>
    </w:p>
    <w:p w14:paraId="1D20D3E1" w14:textId="7B5CC97F" w:rsidR="00C70C77" w:rsidRDefault="00A57AD3" w:rsidP="00C70C77">
      <w:pPr>
        <w:rPr>
          <w:i/>
          <w:iCs/>
        </w:rPr>
      </w:pPr>
      <w:r w:rsidRPr="00A57AD3">
        <w:rPr>
          <w:i/>
          <w:iCs/>
        </w:rPr>
        <w:t xml:space="preserve">Nel nome del Padre, del Figlio e dello Spirito Santo. Amen. </w:t>
      </w:r>
    </w:p>
    <w:p w14:paraId="59EBAC4A" w14:textId="4542576D" w:rsidR="00C70C77" w:rsidRPr="009449C7" w:rsidRDefault="00C70C77" w:rsidP="00C70C77">
      <w:pPr>
        <w:rPr>
          <w:b/>
          <w:bCs/>
        </w:rPr>
      </w:pPr>
      <w:r w:rsidRPr="009449C7">
        <w:rPr>
          <w:b/>
          <w:bCs/>
        </w:rPr>
        <w:t>Preghiera del Sinodo</w:t>
      </w:r>
    </w:p>
    <w:p w14:paraId="413D7DCE" w14:textId="77777777" w:rsidR="00C70C77" w:rsidRPr="009449C7" w:rsidRDefault="00C70C77" w:rsidP="00C70C77">
      <w:pPr>
        <w:rPr>
          <w:i/>
          <w:iCs/>
        </w:rPr>
      </w:pPr>
      <w:proofErr w:type="spellStart"/>
      <w:r w:rsidRPr="009449C7">
        <w:rPr>
          <w:i/>
          <w:iCs/>
        </w:rPr>
        <w:t>Adsumus</w:t>
      </w:r>
      <w:proofErr w:type="spellEnd"/>
      <w:r w:rsidRPr="009449C7">
        <w:rPr>
          <w:i/>
          <w:iCs/>
        </w:rPr>
        <w:t xml:space="preserve"> </w:t>
      </w:r>
      <w:proofErr w:type="spellStart"/>
      <w:r w:rsidRPr="009449C7">
        <w:rPr>
          <w:i/>
          <w:iCs/>
        </w:rPr>
        <w:t>Sancte</w:t>
      </w:r>
      <w:proofErr w:type="spellEnd"/>
      <w:r w:rsidRPr="009449C7">
        <w:rPr>
          <w:i/>
          <w:iCs/>
        </w:rPr>
        <w:t xml:space="preserve"> </w:t>
      </w:r>
      <w:proofErr w:type="spellStart"/>
      <w:r w:rsidRPr="009449C7">
        <w:rPr>
          <w:i/>
          <w:iCs/>
        </w:rPr>
        <w:t>Spiritus</w:t>
      </w:r>
      <w:proofErr w:type="spellEnd"/>
      <w:r w:rsidRPr="009449C7">
        <w:rPr>
          <w:i/>
          <w:iCs/>
        </w:rPr>
        <w:t xml:space="preserve"> </w:t>
      </w:r>
    </w:p>
    <w:p w14:paraId="6F102964" w14:textId="77777777" w:rsidR="00C70C77" w:rsidRDefault="00C70C77" w:rsidP="00C70C77">
      <w:pPr>
        <w:spacing w:after="0"/>
      </w:pPr>
      <w:r>
        <w:t xml:space="preserve">Siamo qui dinanzi a te, Spirito Santo: siamo tutti riuniti nel tuo nome. </w:t>
      </w:r>
    </w:p>
    <w:p w14:paraId="5A10CE33" w14:textId="77777777" w:rsidR="00C70C77" w:rsidRDefault="00C70C77" w:rsidP="00C70C77">
      <w:pPr>
        <w:spacing w:after="0"/>
      </w:pPr>
      <w:r>
        <w:t>Vieni a noi, assistici, scendi nei nostri cuori.</w:t>
      </w:r>
    </w:p>
    <w:p w14:paraId="51C35185" w14:textId="77777777" w:rsidR="00C70C77" w:rsidRDefault="00C70C77" w:rsidP="00C70C77">
      <w:pPr>
        <w:spacing w:after="0"/>
      </w:pPr>
      <w:r>
        <w:t xml:space="preserve"> Insegnaci tu ciò che dobbiamo fare, mostraci tu il cammino da seguire tutti insieme. </w:t>
      </w:r>
    </w:p>
    <w:p w14:paraId="4D1B30BC" w14:textId="77777777" w:rsidR="00C70C77" w:rsidRDefault="00C70C77" w:rsidP="00C70C77">
      <w:pPr>
        <w:spacing w:after="0"/>
      </w:pPr>
      <w:r>
        <w:t xml:space="preserve">Non permettere che da noi peccatori sia lesa la giustizia, </w:t>
      </w:r>
    </w:p>
    <w:p w14:paraId="272978D6" w14:textId="77777777" w:rsidR="00C70C77" w:rsidRDefault="00C70C77" w:rsidP="00C70C77">
      <w:pPr>
        <w:spacing w:after="0"/>
      </w:pPr>
      <w:r>
        <w:t xml:space="preserve">non ci faccia sviare l’ignoranza, non ci renda parziali l’umana simpatia, </w:t>
      </w:r>
    </w:p>
    <w:p w14:paraId="7D0D69BA" w14:textId="77777777" w:rsidR="00C70C77" w:rsidRDefault="00C70C77" w:rsidP="00C70C77">
      <w:pPr>
        <w:spacing w:after="0"/>
      </w:pPr>
      <w:r>
        <w:t xml:space="preserve">perché siamo una sola cosa in te e in nulla ci discostiamo dalla verità. </w:t>
      </w:r>
    </w:p>
    <w:p w14:paraId="069E096C" w14:textId="77777777" w:rsidR="00C70C77" w:rsidRDefault="00C70C77" w:rsidP="00C70C77">
      <w:pPr>
        <w:spacing w:after="0"/>
      </w:pPr>
      <w:r>
        <w:t xml:space="preserve">Lo chiediamo a Te, che agisci in tutti i tempi e in tutti i luoghi, </w:t>
      </w:r>
    </w:p>
    <w:p w14:paraId="77DC29A8" w14:textId="77777777" w:rsidR="00C70C77" w:rsidRDefault="00C70C77" w:rsidP="00C70C77">
      <w:pPr>
        <w:spacing w:after="0"/>
      </w:pPr>
      <w:r>
        <w:t xml:space="preserve">in comunione con il Padre e con il Figlio, </w:t>
      </w:r>
    </w:p>
    <w:p w14:paraId="1EB73108" w14:textId="0F6D2C11" w:rsidR="00C70C77" w:rsidRDefault="00C70C77" w:rsidP="00C70C77">
      <w:pPr>
        <w:spacing w:after="0"/>
      </w:pPr>
      <w:r>
        <w:t>per tutti i secoli dei secoli. Amen</w:t>
      </w:r>
    </w:p>
    <w:p w14:paraId="3FD82956" w14:textId="77777777" w:rsidR="00C70C77" w:rsidRPr="00C70C77" w:rsidRDefault="00C70C77" w:rsidP="00C70C77">
      <w:pPr>
        <w:spacing w:after="0"/>
      </w:pPr>
    </w:p>
    <w:p w14:paraId="30E969ED" w14:textId="461CD4D9" w:rsidR="00A57AD3" w:rsidRDefault="00A57AD3">
      <w:r w:rsidRPr="00A57AD3">
        <w:rPr>
          <w:b/>
          <w:bCs/>
        </w:rPr>
        <w:t xml:space="preserve">Presidente </w:t>
      </w:r>
      <w:r>
        <w:t xml:space="preserve">Carissimi, Gesù ci ha assicurato che dove due o tre sono riuniti nel suo nome, egli è in mezzo a loro. Desideriamo vivere questa esperienza ecclesiale nella consapevolezza che il Signore ci ha chiamati, ci fa compagnia e ci ispira le parole e le scelte che andremo a compiere. Per questo, vogliamo iniziare con un momento di raccoglimento e preghiera. Il Signore ci faccia sentire la sua presenza in mezzo a noi e ci dia la consapevolezza della nostra responsabilità nei suoi confronti e verso i fratelli. </w:t>
      </w:r>
    </w:p>
    <w:p w14:paraId="36D82B36" w14:textId="77777777" w:rsidR="00A57AD3" w:rsidRPr="00A57AD3" w:rsidRDefault="00A57AD3">
      <w:pPr>
        <w:rPr>
          <w:i/>
          <w:iCs/>
        </w:rPr>
      </w:pPr>
      <w:r w:rsidRPr="00A57AD3">
        <w:rPr>
          <w:i/>
          <w:iCs/>
        </w:rPr>
        <w:t xml:space="preserve">Breve pausa di silenzio </w:t>
      </w:r>
    </w:p>
    <w:p w14:paraId="471E8B06" w14:textId="77777777" w:rsidR="00A57AD3" w:rsidRDefault="00A57AD3">
      <w:r>
        <w:t xml:space="preserve">Ascoltiamo la Parola di Dio. </w:t>
      </w:r>
    </w:p>
    <w:p w14:paraId="0844C381" w14:textId="77777777" w:rsidR="009924C7" w:rsidRDefault="00A57AD3" w:rsidP="00BC0A96">
      <w:pPr>
        <w:jc w:val="both"/>
      </w:pPr>
      <w:r w:rsidRPr="00A57AD3">
        <w:rPr>
          <w:b/>
          <w:bCs/>
        </w:rPr>
        <w:t>Lettore</w:t>
      </w:r>
      <w:r>
        <w:t xml:space="preserve"> </w:t>
      </w:r>
      <w:r w:rsidRPr="00A57AD3">
        <w:rPr>
          <w:i/>
          <w:iCs/>
        </w:rPr>
        <w:t>Dal Vangelo secondo Luca (Lc 24,25-32)</w:t>
      </w:r>
      <w:r>
        <w:t xml:space="preserve"> Gesù disse ai due discepoli: «Stolti e lenti di cuore a credere in tutto ciò che hanno detto i profeti! Non bisognava che il Cristo patisse queste sofferenze per entrare nella sua gloria?». E, cominciando da Mosè e da tutti i profeti, spiegò loro in tutte le Scritture ciò che si riferiva a lui. Quando furono vicini al villaggio dove erano diretti, egli fece come se dovesse andare più lontano. Ma essi insistettero: «Resta con noi, perché si fa sera e il giorno è ormai al tramonto». Egli entrò per rimanere con loro. Quando fu a tavola con loro, prese il pane, recitò la benedizione, lo spezzò e lo diede loro. Allora si aprirono loro gli occhi e lo riconobbero. Ma egli sparì dalla loro vista. Ed essi dissero l’un l’altro: «Non ardeva forse in noi il nostro cuore mentre egli conversava con noi lungo la via, quando ci spiegava le Scritture?». </w:t>
      </w:r>
    </w:p>
    <w:p w14:paraId="2332FAD4" w14:textId="0FB0AF61" w:rsidR="00A57AD3" w:rsidRDefault="00A57AD3" w:rsidP="00BC0A96">
      <w:pPr>
        <w:jc w:val="both"/>
      </w:pPr>
      <w:r w:rsidRPr="00A57AD3">
        <w:rPr>
          <w:i/>
          <w:iCs/>
        </w:rPr>
        <w:t>Pausa di silenzio</w:t>
      </w:r>
      <w:r>
        <w:t xml:space="preserve"> </w:t>
      </w:r>
    </w:p>
    <w:p w14:paraId="52860F71" w14:textId="77CC7B4A" w:rsidR="00A57AD3" w:rsidRDefault="00A57AD3" w:rsidP="00BC0A96">
      <w:pPr>
        <w:jc w:val="both"/>
      </w:pPr>
      <w:r w:rsidRPr="00A57AD3">
        <w:rPr>
          <w:b/>
          <w:bCs/>
        </w:rPr>
        <w:t>Presidente</w:t>
      </w:r>
      <w:r>
        <w:t xml:space="preserve"> Le Sacre Scritture e la mensa condivisa sono la fonte della rivelazione per i due discepoli diretti ad Emmaus. L’incontro con il Risorto nella Parola e nell’Eucaristia trasforma il loro modo di vedere la realtà: dalla tristezza al coraggio, dalla sfiducia alla speranza, dalla fuga alla testimonianza. Il racconto riassume in poche battute la parabola di una lunga conversione.</w:t>
      </w:r>
    </w:p>
    <w:p w14:paraId="567E3D12" w14:textId="77777777" w:rsidR="00A57AD3" w:rsidRPr="00A57AD3" w:rsidRDefault="00A57AD3" w:rsidP="00BC0A96">
      <w:pPr>
        <w:jc w:val="both"/>
        <w:rPr>
          <w:b/>
          <w:bCs/>
          <w:i/>
          <w:iCs/>
        </w:rPr>
      </w:pPr>
      <w:r>
        <w:t xml:space="preserve">Anche per noi questo è il tempo di tornare alla Parola e all’Eucaristia, di lasciare che il mistero della passione, morte e risurrezione di Gesù diventi il criterio delle nostre scelte: è il tempo di un discernimento secondo la logica della Pasqua. Trasformiamo dunque i nostri pensieri, i nostri sentimenti e i nostri desideri in preghiera comunitaria e diciamo insieme: </w:t>
      </w:r>
      <w:r w:rsidRPr="00A57AD3">
        <w:rPr>
          <w:b/>
          <w:bCs/>
          <w:i/>
          <w:iCs/>
        </w:rPr>
        <w:t xml:space="preserve">Ascoltaci, o Signore. </w:t>
      </w:r>
    </w:p>
    <w:p w14:paraId="48EE0D40" w14:textId="77777777" w:rsidR="009924C7" w:rsidRDefault="009924C7">
      <w:pPr>
        <w:rPr>
          <w:b/>
          <w:bCs/>
        </w:rPr>
      </w:pPr>
    </w:p>
    <w:p w14:paraId="5F148BDF" w14:textId="0934C81F" w:rsidR="00A57AD3" w:rsidRPr="00A57AD3" w:rsidRDefault="00A57AD3">
      <w:pPr>
        <w:rPr>
          <w:b/>
          <w:bCs/>
        </w:rPr>
      </w:pPr>
      <w:r w:rsidRPr="00A57AD3">
        <w:rPr>
          <w:b/>
          <w:bCs/>
        </w:rPr>
        <w:t xml:space="preserve">Lettore </w:t>
      </w:r>
    </w:p>
    <w:p w14:paraId="41B3BBA5" w14:textId="090805D5" w:rsidR="00A57AD3" w:rsidRDefault="00A57AD3" w:rsidP="00BC0A96">
      <w:pPr>
        <w:pStyle w:val="Paragrafoelenco"/>
        <w:numPr>
          <w:ilvl w:val="0"/>
          <w:numId w:val="1"/>
        </w:numPr>
        <w:jc w:val="both"/>
      </w:pPr>
      <w:r>
        <w:t xml:space="preserve">Per tutti noi che siamo impegnati nella fase sapienziale del Cammino sinodale come tutte le Chiese che sono in Italia: Perché sappiamo modellare le parole e le scelte sulla logica della Pasqua e non su ragionamenti umani. </w:t>
      </w:r>
      <w:r w:rsidRPr="00F801A7">
        <w:rPr>
          <w:i/>
          <w:iCs/>
        </w:rPr>
        <w:t>Preghiamo</w:t>
      </w:r>
      <w:r>
        <w:t xml:space="preserve">.  </w:t>
      </w:r>
    </w:p>
    <w:p w14:paraId="117CBFD5" w14:textId="77777777" w:rsidR="00A57AD3" w:rsidRDefault="00A57AD3" w:rsidP="00BC0A96">
      <w:pPr>
        <w:pStyle w:val="Paragrafoelenco"/>
        <w:numPr>
          <w:ilvl w:val="0"/>
          <w:numId w:val="1"/>
        </w:numPr>
        <w:jc w:val="both"/>
      </w:pPr>
      <w:r>
        <w:t xml:space="preserve">Per l’intera Chiesa italiana. Perché lo Spirito Santo guidi tutti i credenti, ciascuno secondo la propria responsabilità, ad allargare gli orizzonti dell’amore e a suggerire percorsi nuovi ed efficaci di evangelizzazione. </w:t>
      </w:r>
      <w:r w:rsidRPr="00F801A7">
        <w:rPr>
          <w:i/>
          <w:iCs/>
        </w:rPr>
        <w:t>Preghiamo</w:t>
      </w:r>
      <w:r>
        <w:t xml:space="preserve">. </w:t>
      </w:r>
    </w:p>
    <w:p w14:paraId="3530DF4F" w14:textId="77777777" w:rsidR="00A57AD3" w:rsidRDefault="00A57AD3" w:rsidP="00BC0A96">
      <w:pPr>
        <w:pStyle w:val="Paragrafoelenco"/>
        <w:numPr>
          <w:ilvl w:val="0"/>
          <w:numId w:val="1"/>
        </w:numPr>
        <w:jc w:val="both"/>
      </w:pPr>
      <w:r>
        <w:t xml:space="preserve">Per i nostri parroci. Perché siano guide sagge e paterne lungo tutte le fasi del discernimento, favorendo il dialogo aperto tra tutti e la formazione di nuove proposte davvero evangeliche. </w:t>
      </w:r>
      <w:r w:rsidRPr="00F801A7">
        <w:rPr>
          <w:i/>
          <w:iCs/>
        </w:rPr>
        <w:t>Preghiamo</w:t>
      </w:r>
      <w:r>
        <w:t xml:space="preserve">. </w:t>
      </w:r>
    </w:p>
    <w:p w14:paraId="57A5D2B0" w14:textId="7D30BE01" w:rsidR="00A57AD3" w:rsidRDefault="00A57AD3" w:rsidP="00BC0A96">
      <w:pPr>
        <w:pStyle w:val="Paragrafoelenco"/>
        <w:numPr>
          <w:ilvl w:val="0"/>
          <w:numId w:val="1"/>
        </w:numPr>
        <w:jc w:val="both"/>
      </w:pPr>
      <w:r>
        <w:t xml:space="preserve">Per la pace nel mondo, in particolare per i popoli tra i quali la guerra continua a causare devastazione e morte: perché la Chiesa continui a farsi promotrice instancabile del sogno di quella fraternità, che il Risorto ha offerto a tutti. </w:t>
      </w:r>
      <w:r w:rsidRPr="009924C7">
        <w:rPr>
          <w:i/>
        </w:rPr>
        <w:t>Preghiamo.</w:t>
      </w:r>
      <w:r>
        <w:t xml:space="preserve"> </w:t>
      </w:r>
    </w:p>
    <w:p w14:paraId="27365B5D" w14:textId="77777777" w:rsidR="009924C7" w:rsidRDefault="009924C7" w:rsidP="009924C7">
      <w:pPr>
        <w:rPr>
          <w:b/>
          <w:bCs/>
        </w:rPr>
      </w:pPr>
    </w:p>
    <w:p w14:paraId="51F63927" w14:textId="6B5BC956" w:rsidR="009924C7" w:rsidRDefault="009924C7" w:rsidP="009924C7">
      <w:r w:rsidRPr="00A57AD3">
        <w:rPr>
          <w:b/>
          <w:bCs/>
        </w:rPr>
        <w:t>Presidente</w:t>
      </w:r>
      <w:r>
        <w:t xml:space="preserve"> Ed ora preghiamo insieme come Gesù stesso ci ha insegnato: </w:t>
      </w:r>
      <w:r w:rsidRPr="009924C7">
        <w:rPr>
          <w:i/>
          <w:iCs/>
        </w:rPr>
        <w:t>Tutti</w:t>
      </w:r>
      <w:r>
        <w:t xml:space="preserve"> </w:t>
      </w:r>
      <w:r w:rsidRPr="009924C7">
        <w:rPr>
          <w:b/>
          <w:bCs/>
          <w:i/>
          <w:iCs/>
        </w:rPr>
        <w:t>Padre nostro</w:t>
      </w:r>
      <w:r>
        <w:t xml:space="preserve">. </w:t>
      </w:r>
    </w:p>
    <w:p w14:paraId="295BA40D" w14:textId="3DB2CEB4" w:rsidR="008D12D8" w:rsidRDefault="00A57AD3" w:rsidP="00BC0A96">
      <w:pPr>
        <w:jc w:val="both"/>
      </w:pPr>
      <w:r w:rsidRPr="00A57AD3">
        <w:rPr>
          <w:b/>
          <w:bCs/>
        </w:rPr>
        <w:t>Presidente</w:t>
      </w:r>
      <w:r>
        <w:t xml:space="preserve"> O Padre, guarda con benevolenza la nostra assemblea, qui riunita nel tuo nome per compiere un passo avanti nel Cammino sinodale. Manda il tuo Spirito ad ispirarci pensieri e parole da condividere tra di noi. Donaci magnanimità e lungimiranza, per suggerire passi concreti nella direzione di una maggiore fedeltà al Vangelo. Te lo chiediamo per Cristo, nostro Signore</w:t>
      </w:r>
      <w:r w:rsidR="009924C7">
        <w:t xml:space="preserve">. </w:t>
      </w:r>
      <w:r w:rsidR="009924C7" w:rsidRPr="009924C7">
        <w:rPr>
          <w:b/>
        </w:rPr>
        <w:t>Amen.</w:t>
      </w:r>
    </w:p>
    <w:p w14:paraId="5D371CE1" w14:textId="77777777" w:rsidR="00F801A7" w:rsidRDefault="00F801A7" w:rsidP="00F801A7">
      <w:r>
        <w:rPr>
          <w:b/>
          <w:bCs/>
        </w:rPr>
        <w:t>Presidente</w:t>
      </w:r>
      <w:r>
        <w:t xml:space="preserve"> Benediciamo il Signore. </w:t>
      </w:r>
    </w:p>
    <w:p w14:paraId="265BD495" w14:textId="77777777" w:rsidR="00F801A7" w:rsidRDefault="00F801A7" w:rsidP="00F801A7">
      <w:r>
        <w:rPr>
          <w:b/>
          <w:bCs/>
        </w:rPr>
        <w:t>Tutti</w:t>
      </w:r>
      <w:r>
        <w:t xml:space="preserve"> Rendiamo grazie a Dio.</w:t>
      </w:r>
    </w:p>
    <w:p w14:paraId="2A9C571D" w14:textId="77777777" w:rsidR="00F801A7" w:rsidRDefault="00F801A7"/>
    <w:p w14:paraId="7E6675B8" w14:textId="77777777" w:rsidR="00F801A7" w:rsidRDefault="00F801A7"/>
    <w:p w14:paraId="022A0A15" w14:textId="77777777" w:rsidR="00F801A7" w:rsidRDefault="00F801A7"/>
    <w:sectPr w:rsidR="00F80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C29"/>
    <w:multiLevelType w:val="hybridMultilevel"/>
    <w:tmpl w:val="A09887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D3"/>
    <w:rsid w:val="008D12D8"/>
    <w:rsid w:val="009924C7"/>
    <w:rsid w:val="00A57AD3"/>
    <w:rsid w:val="00BC0A96"/>
    <w:rsid w:val="00C70C77"/>
    <w:rsid w:val="00E23175"/>
    <w:rsid w:val="00F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08B7"/>
  <w15:chartTrackingRefBased/>
  <w15:docId w15:val="{B481227D-2074-45AA-92EB-533B6861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0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Longo</dc:creator>
  <cp:keywords/>
  <dc:description/>
  <cp:lastModifiedBy>FZ</cp:lastModifiedBy>
  <cp:revision>9</cp:revision>
  <dcterms:created xsi:type="dcterms:W3CDTF">2024-01-12T16:53:00Z</dcterms:created>
  <dcterms:modified xsi:type="dcterms:W3CDTF">2024-01-14T16:43:00Z</dcterms:modified>
</cp:coreProperties>
</file>